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014F9" w14:textId="77777777" w:rsidR="006E007E" w:rsidRPr="00156665" w:rsidRDefault="00951B21"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4ACF612D" wp14:editId="10CFE00E">
            <wp:extent cx="2841139" cy="475488"/>
            <wp:effectExtent l="0" t="0" r="0" b="127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949663" cy="493650"/>
                    </a:xfrm>
                    <a:prstGeom prst="rect">
                      <a:avLst/>
                    </a:prstGeom>
                  </pic:spPr>
                </pic:pic>
              </a:graphicData>
            </a:graphic>
          </wp:inline>
        </w:drawing>
      </w:r>
    </w:p>
    <w:p w14:paraId="3A1D6BF6" w14:textId="4C3FB7DC" w:rsidR="0007273A" w:rsidRPr="00156665" w:rsidRDefault="0007273A" w:rsidP="0007273A">
      <w:pPr>
        <w:pStyle w:val="Kopfzeile1"/>
        <w:spacing w:line="360" w:lineRule="auto"/>
        <w:ind w:hanging="15"/>
        <w:rPr>
          <w:rFonts w:ascii="Century Gothic" w:eastAsia="ヒラギノ角ゴ Pro W3" w:hAnsi="Century Gothic" w:cstheme="minorHAnsi"/>
          <w:b/>
          <w:bCs/>
          <w:sz w:val="28"/>
        </w:rPr>
      </w:pPr>
      <w:bookmarkStart w:id="0" w:name="_Hlk96594696"/>
      <w:r w:rsidRPr="00156665">
        <w:rPr>
          <w:rFonts w:ascii="Century Gothic" w:eastAsia="ヒラギノ角ゴ Pro W3" w:hAnsi="Century Gothic" w:cstheme="minorHAnsi"/>
          <w:b/>
          <w:bCs/>
          <w:sz w:val="28"/>
        </w:rPr>
        <w:t>Pressemitteilung</w:t>
      </w:r>
    </w:p>
    <w:p w14:paraId="2B74E482" w14:textId="77777777" w:rsidR="002C1212" w:rsidRDefault="002C1212" w:rsidP="0007273A">
      <w:pPr>
        <w:pStyle w:val="Kopfzeile1"/>
        <w:spacing w:line="360" w:lineRule="auto"/>
        <w:ind w:hanging="15"/>
        <w:rPr>
          <w:rFonts w:ascii="Century Gothic" w:eastAsia="ヒラギノ角ゴ Pro W3" w:hAnsi="Century Gothic" w:cstheme="minorHAnsi"/>
          <w:b/>
          <w:bCs/>
          <w:i/>
          <w:sz w:val="24"/>
          <w:szCs w:val="24"/>
        </w:rPr>
      </w:pPr>
    </w:p>
    <w:p w14:paraId="398C0FEF" w14:textId="049DAF6F" w:rsidR="0007273A" w:rsidRDefault="008D42A4" w:rsidP="0007273A">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 xml:space="preserve">53. </w:t>
      </w:r>
      <w:r w:rsidR="0007273A">
        <w:rPr>
          <w:rFonts w:ascii="Century Gothic" w:eastAsia="ヒラギノ角ゴ Pro W3" w:hAnsi="Century Gothic" w:cstheme="minorHAnsi"/>
          <w:b/>
          <w:bCs/>
          <w:i/>
          <w:sz w:val="24"/>
          <w:szCs w:val="24"/>
        </w:rPr>
        <w:t>TCM Kongress Rothenburg 202</w:t>
      </w:r>
      <w:r w:rsidR="009153CB">
        <w:rPr>
          <w:rFonts w:ascii="Century Gothic" w:eastAsia="ヒラギノ角ゴ Pro W3" w:hAnsi="Century Gothic" w:cstheme="minorHAnsi"/>
          <w:b/>
          <w:bCs/>
          <w:i/>
          <w:sz w:val="24"/>
          <w:szCs w:val="24"/>
        </w:rPr>
        <w:t>2</w:t>
      </w:r>
      <w:r w:rsidR="00B1029A">
        <w:rPr>
          <w:rFonts w:ascii="Century Gothic" w:eastAsia="ヒラギノ角ゴ Pro W3" w:hAnsi="Century Gothic" w:cstheme="minorHAnsi"/>
          <w:b/>
          <w:bCs/>
          <w:i/>
          <w:sz w:val="24"/>
          <w:szCs w:val="24"/>
        </w:rPr>
        <w:t xml:space="preserve"> erfolgreich</w:t>
      </w:r>
      <w:r w:rsidR="0016719A">
        <w:rPr>
          <w:rFonts w:ascii="Century Gothic" w:eastAsia="ヒラギノ角ゴ Pro W3" w:hAnsi="Century Gothic" w:cstheme="minorHAnsi"/>
          <w:b/>
          <w:bCs/>
          <w:i/>
          <w:sz w:val="24"/>
          <w:szCs w:val="24"/>
        </w:rPr>
        <w:t xml:space="preserve"> beendet</w:t>
      </w:r>
    </w:p>
    <w:p w14:paraId="23174A5D" w14:textId="281BA3FE" w:rsidR="00F45AD9" w:rsidRDefault="0007273A" w:rsidP="00DE7FA7">
      <w:pPr>
        <w:pStyle w:val="Textkrper"/>
        <w:spacing w:line="276" w:lineRule="auto"/>
        <w:rPr>
          <w:rFonts w:ascii="Century Gothic" w:hAnsi="Century Gothic" w:cstheme="minorHAnsi"/>
          <w:b/>
        </w:rPr>
      </w:pPr>
      <w:r w:rsidRPr="00230038">
        <w:rPr>
          <w:rFonts w:ascii="Century Gothic" w:hAnsi="Century Gothic" w:cstheme="minorHAnsi"/>
          <w:b/>
        </w:rPr>
        <w:t xml:space="preserve">Berlin, </w:t>
      </w:r>
      <w:r w:rsidR="0032326B" w:rsidRPr="0032326B">
        <w:rPr>
          <w:rFonts w:ascii="Century Gothic" w:hAnsi="Century Gothic" w:cstheme="minorHAnsi"/>
          <w:b/>
        </w:rPr>
        <w:t>03.</w:t>
      </w:r>
      <w:r w:rsidR="00B1029A">
        <w:rPr>
          <w:rFonts w:ascii="Century Gothic" w:hAnsi="Century Gothic" w:cstheme="minorHAnsi"/>
          <w:b/>
        </w:rPr>
        <w:t>06</w:t>
      </w:r>
      <w:r w:rsidR="00206F21">
        <w:rPr>
          <w:rFonts w:ascii="Century Gothic" w:hAnsi="Century Gothic" w:cstheme="minorHAnsi"/>
          <w:b/>
        </w:rPr>
        <w:t>.2022</w:t>
      </w:r>
      <w:r w:rsidRPr="003C5B6B">
        <w:rPr>
          <w:rFonts w:ascii="Century Gothic" w:hAnsi="Century Gothic" w:cstheme="minorHAnsi"/>
          <w:b/>
        </w:rPr>
        <w:t xml:space="preserve"> – </w:t>
      </w:r>
      <w:r w:rsidR="00B1029A">
        <w:rPr>
          <w:rFonts w:ascii="Century Gothic" w:hAnsi="Century Gothic" w:cstheme="minorHAnsi"/>
          <w:b/>
        </w:rPr>
        <w:t xml:space="preserve">Der 53. TCM Kongress Rothenburg ist am vergangenen Sonnabend nach fünf Tagen zu Ende gegangen – und wird von allen Beteiligten als sehr erfolgreich und hochkarätig beurteilt. </w:t>
      </w:r>
      <w:r w:rsidR="000B11CF">
        <w:rPr>
          <w:rFonts w:ascii="Century Gothic" w:hAnsi="Century Gothic" w:cstheme="minorHAnsi"/>
          <w:b/>
        </w:rPr>
        <w:t>Sowohl von Seiten der Veranstalter, der AGTCM, als auch von Seiten der Teilnehmer:innen wurde viel Positives berichtet: Perfekte Organisation, störungsfreie technische Abwicklung, anspruchsvolle fachliche Angebote, tolle Referent:innen und lockere Social Events werden besonders gelobt.</w:t>
      </w:r>
    </w:p>
    <w:p w14:paraId="2ECE9561" w14:textId="6306E358" w:rsidR="00B1029A" w:rsidRPr="000B11CF" w:rsidRDefault="000B11CF" w:rsidP="000B11CF">
      <w:pPr>
        <w:pStyle w:val="Textkrper"/>
        <w:spacing w:line="276" w:lineRule="auto"/>
        <w:rPr>
          <w:rFonts w:ascii="Century Gothic" w:hAnsi="Century Gothic" w:cstheme="minorHAnsi"/>
          <w:bCs/>
        </w:rPr>
      </w:pPr>
      <w:r>
        <w:rPr>
          <w:rFonts w:ascii="Century Gothic" w:hAnsi="Century Gothic" w:cstheme="minorHAnsi"/>
          <w:bCs/>
        </w:rPr>
        <w:t>„</w:t>
      </w:r>
      <w:r w:rsidR="00B1029A" w:rsidRPr="000B11CF">
        <w:rPr>
          <w:rFonts w:ascii="Century Gothic" w:hAnsi="Century Gothic" w:cstheme="minorHAnsi"/>
          <w:bCs/>
        </w:rPr>
        <w:t xml:space="preserve">Mit knapp 600 Teilnehmer:innen aus aller Welt, rund 100 Veranstaltungen und 80 international renommierten Vortragenden war </w:t>
      </w:r>
      <w:r>
        <w:rPr>
          <w:rFonts w:ascii="Century Gothic" w:hAnsi="Century Gothic" w:cstheme="minorHAnsi"/>
          <w:bCs/>
        </w:rPr>
        <w:t>unser Kongress auch in diesem Jahr wieder</w:t>
      </w:r>
      <w:r w:rsidR="00B1029A" w:rsidRPr="000B11CF">
        <w:rPr>
          <w:rFonts w:ascii="Century Gothic" w:hAnsi="Century Gothic" w:cstheme="minorHAnsi"/>
          <w:bCs/>
        </w:rPr>
        <w:t xml:space="preserve"> ein Ereignis, das in der TCM-Welt seinesgleichen suchen dürfte</w:t>
      </w:r>
      <w:r>
        <w:rPr>
          <w:rFonts w:ascii="Century Gothic" w:hAnsi="Century Gothic" w:cstheme="minorHAnsi"/>
          <w:bCs/>
        </w:rPr>
        <w:t>“, freut sich Dr. Martina Bögel-Witt, 1. Vorsitzende der</w:t>
      </w:r>
      <w:r w:rsidRPr="00F60733">
        <w:rPr>
          <w:rFonts w:ascii="Century Gothic" w:hAnsi="Century Gothic" w:cstheme="minorHAnsi"/>
          <w:bCs/>
        </w:rPr>
        <w:t xml:space="preserve"> </w:t>
      </w:r>
      <w:r>
        <w:rPr>
          <w:rFonts w:ascii="Century Gothic" w:hAnsi="Century Gothic" w:cstheme="minorHAnsi"/>
          <w:bCs/>
        </w:rPr>
        <w:t>den Kongress ausrichtenden AGTCM, Fachgesellschaft für Chinesische Medizin. Einzig d</w:t>
      </w:r>
      <w:r w:rsidR="0016719A">
        <w:rPr>
          <w:rFonts w:ascii="Century Gothic" w:hAnsi="Century Gothic" w:cstheme="minorHAnsi"/>
          <w:bCs/>
        </w:rPr>
        <w:t>er Umstand, dass der Kongress o</w:t>
      </w:r>
      <w:r>
        <w:rPr>
          <w:rFonts w:ascii="Century Gothic" w:hAnsi="Century Gothic" w:cstheme="minorHAnsi"/>
          <w:bCs/>
        </w:rPr>
        <w:t>nline</w:t>
      </w:r>
      <w:r w:rsidR="0016719A">
        <w:rPr>
          <w:rFonts w:ascii="Century Gothic" w:hAnsi="Century Gothic" w:cstheme="minorHAnsi"/>
          <w:bCs/>
        </w:rPr>
        <w:t xml:space="preserve"> durchgeführt wurde, stieß auf Kritik. „Viele Teilnehmer:innen wünschen sich sehr, dass wir im nächsten Jahr endlich wieder in Präsenz tagen können“, sagt Kongress-Organisatorin Julia Stier. „Die TCM-Kongresse leben eben sehr von der persönlichen Begegnung und dem ‚Familiengefühl‘. Wir werden alles tun, um das im nächsten Jahr wieder zu ermöglichen.“ </w:t>
      </w:r>
    </w:p>
    <w:p w14:paraId="05714B40" w14:textId="3ADAF799" w:rsidR="00647BB2" w:rsidRPr="00647BB2" w:rsidRDefault="00647BB2" w:rsidP="00DE7FA7">
      <w:pPr>
        <w:pStyle w:val="Textkrper"/>
        <w:spacing w:line="276" w:lineRule="auto"/>
        <w:rPr>
          <w:rFonts w:ascii="Century Gothic" w:hAnsi="Century Gothic" w:cstheme="minorHAnsi"/>
          <w:b/>
        </w:rPr>
      </w:pPr>
      <w:r w:rsidRPr="00647BB2">
        <w:rPr>
          <w:rFonts w:ascii="Century Gothic" w:hAnsi="Century Gothic" w:cstheme="minorHAnsi"/>
          <w:b/>
        </w:rPr>
        <w:t>Hochwertige Fortbildung für erfahrene TCM-Therapeut:innen und Einsteiger:innen</w:t>
      </w:r>
    </w:p>
    <w:p w14:paraId="2B8C13C0" w14:textId="0C0360FA" w:rsidR="002A554E" w:rsidRDefault="00952679" w:rsidP="00DE7FA7">
      <w:pPr>
        <w:pStyle w:val="Textkrper"/>
        <w:spacing w:line="276" w:lineRule="auto"/>
        <w:rPr>
          <w:rFonts w:ascii="Century Gothic" w:hAnsi="Century Gothic" w:cstheme="minorHAnsi"/>
          <w:bCs/>
        </w:rPr>
      </w:pPr>
      <w:r>
        <w:rPr>
          <w:rFonts w:ascii="Century Gothic" w:hAnsi="Century Gothic" w:cstheme="minorHAnsi"/>
          <w:bCs/>
        </w:rPr>
        <w:t xml:space="preserve">Das </w:t>
      </w:r>
      <w:r w:rsidR="00D70225">
        <w:rPr>
          <w:rFonts w:ascii="Century Gothic" w:hAnsi="Century Gothic" w:cstheme="minorHAnsi"/>
          <w:bCs/>
        </w:rPr>
        <w:t xml:space="preserve">diesjährige </w:t>
      </w:r>
      <w:r>
        <w:rPr>
          <w:rFonts w:ascii="Century Gothic" w:hAnsi="Century Gothic" w:cstheme="minorHAnsi"/>
          <w:bCs/>
        </w:rPr>
        <w:t xml:space="preserve">Kongressprogramm umfasste vom 24. bis 28. Mai fünf volle Tage mit Workshops, </w:t>
      </w:r>
      <w:r w:rsidR="00234118">
        <w:rPr>
          <w:rFonts w:ascii="Century Gothic" w:hAnsi="Century Gothic" w:cstheme="minorHAnsi"/>
          <w:bCs/>
        </w:rPr>
        <w:t xml:space="preserve">Kursen, </w:t>
      </w:r>
      <w:r>
        <w:rPr>
          <w:rFonts w:ascii="Century Gothic" w:hAnsi="Century Gothic" w:cstheme="minorHAnsi"/>
          <w:bCs/>
        </w:rPr>
        <w:t xml:space="preserve">Vorträgen und </w:t>
      </w:r>
      <w:r w:rsidR="00234118">
        <w:rPr>
          <w:rFonts w:ascii="Century Gothic" w:hAnsi="Century Gothic" w:cstheme="minorHAnsi"/>
          <w:bCs/>
        </w:rPr>
        <w:t>Thementagen</w:t>
      </w:r>
      <w:r>
        <w:rPr>
          <w:rFonts w:ascii="Century Gothic" w:hAnsi="Century Gothic" w:cstheme="minorHAnsi"/>
          <w:bCs/>
        </w:rPr>
        <w:t xml:space="preserve"> zu allen fünf Säulen der TCM und bot sowohl für erfahrene TCM-Therapeut:innen als auch für Einsteiger:innen viele nützliche und lehrreiche – teils ganztägige – Fortbildungsmöglichkeiten.</w:t>
      </w:r>
      <w:r w:rsidR="00234118">
        <w:rPr>
          <w:rFonts w:ascii="Century Gothic" w:hAnsi="Century Gothic" w:cstheme="minorHAnsi"/>
          <w:bCs/>
        </w:rPr>
        <w:t xml:space="preserve"> „Das Feedback war durchweg positiv“, berichtet Julia Stier. „Besonders gut kamen dabei solche Angebote an, die im Praxisalltag weiterhelfen, wie z. B. zur </w:t>
      </w:r>
      <w:r w:rsidR="00234118" w:rsidRPr="00234118">
        <w:rPr>
          <w:rFonts w:ascii="Century Gothic" w:hAnsi="Century Gothic" w:cstheme="minorHAnsi"/>
          <w:bCs/>
        </w:rPr>
        <w:t>Covid-Nachsorge, Kurse</w:t>
      </w:r>
      <w:r w:rsidR="00E41E72">
        <w:rPr>
          <w:rFonts w:ascii="Century Gothic" w:hAnsi="Century Gothic" w:cstheme="minorHAnsi"/>
          <w:bCs/>
        </w:rPr>
        <w:t xml:space="preserve"> zu dermatologischen Erkrankungen</w:t>
      </w:r>
      <w:r w:rsidR="00234118" w:rsidRPr="00234118">
        <w:rPr>
          <w:rFonts w:ascii="Century Gothic" w:hAnsi="Century Gothic" w:cstheme="minorHAnsi"/>
          <w:bCs/>
        </w:rPr>
        <w:t>, Kinderwunschbehandlung</w:t>
      </w:r>
      <w:r w:rsidR="00234118">
        <w:rPr>
          <w:rFonts w:ascii="Century Gothic" w:hAnsi="Century Gothic" w:cstheme="minorHAnsi"/>
          <w:bCs/>
        </w:rPr>
        <w:t xml:space="preserve"> oder zur </w:t>
      </w:r>
      <w:r w:rsidR="00234118" w:rsidRPr="00234118">
        <w:rPr>
          <w:rFonts w:ascii="Century Gothic" w:hAnsi="Century Gothic" w:cstheme="minorHAnsi"/>
          <w:bCs/>
        </w:rPr>
        <w:t>Nanjing-Akupunktur</w:t>
      </w:r>
      <w:r w:rsidR="00234118">
        <w:rPr>
          <w:rFonts w:ascii="Century Gothic" w:hAnsi="Century Gothic" w:cstheme="minorHAnsi"/>
          <w:bCs/>
        </w:rPr>
        <w:t>.“</w:t>
      </w:r>
    </w:p>
    <w:p w14:paraId="6BD0D338" w14:textId="27C29807" w:rsidR="00647BB2" w:rsidRPr="00647BB2" w:rsidRDefault="00647BB2" w:rsidP="00DE7FA7">
      <w:pPr>
        <w:pStyle w:val="Textkrper"/>
        <w:spacing w:line="276" w:lineRule="auto"/>
        <w:rPr>
          <w:rFonts w:ascii="Century Gothic" w:hAnsi="Century Gothic" w:cstheme="minorHAnsi"/>
          <w:b/>
        </w:rPr>
      </w:pPr>
      <w:r w:rsidRPr="00647BB2">
        <w:rPr>
          <w:rFonts w:ascii="Century Gothic" w:hAnsi="Century Gothic" w:cstheme="minorHAnsi"/>
          <w:b/>
        </w:rPr>
        <w:t>Qi</w:t>
      </w:r>
      <w:r w:rsidR="00B0640D">
        <w:rPr>
          <w:rFonts w:ascii="Century Gothic" w:hAnsi="Century Gothic" w:cstheme="minorHAnsi"/>
          <w:b/>
        </w:rPr>
        <w:t xml:space="preserve"> G</w:t>
      </w:r>
      <w:r w:rsidRPr="00647BB2">
        <w:rPr>
          <w:rFonts w:ascii="Century Gothic" w:hAnsi="Century Gothic" w:cstheme="minorHAnsi"/>
          <w:b/>
        </w:rPr>
        <w:t>ong und Taiji zur Prävention und Gesundheitsförderung</w:t>
      </w:r>
    </w:p>
    <w:p w14:paraId="3B0B0FDF" w14:textId="688DFC68" w:rsidR="00234118" w:rsidRDefault="00234118" w:rsidP="00DE7FA7">
      <w:pPr>
        <w:pStyle w:val="Textkrper"/>
        <w:spacing w:line="276" w:lineRule="auto"/>
        <w:rPr>
          <w:rFonts w:ascii="Century Gothic" w:hAnsi="Century Gothic" w:cstheme="minorHAnsi"/>
          <w:bCs/>
        </w:rPr>
      </w:pPr>
      <w:r>
        <w:rPr>
          <w:rFonts w:ascii="Century Gothic" w:hAnsi="Century Gothic" w:cstheme="minorHAnsi"/>
          <w:bCs/>
        </w:rPr>
        <w:t xml:space="preserve">Die AGTCM-Vorsitzende Dr. Martina Bögel-Witt freut sich besonders, dass die </w:t>
      </w:r>
      <w:r w:rsidR="003E7095">
        <w:rPr>
          <w:rFonts w:ascii="Century Gothic" w:hAnsi="Century Gothic" w:cstheme="minorHAnsi"/>
          <w:bCs/>
        </w:rPr>
        <w:t xml:space="preserve">Angebote zu </w:t>
      </w:r>
      <w:r w:rsidR="004061C3">
        <w:rPr>
          <w:rFonts w:ascii="Century Gothic" w:hAnsi="Century Gothic" w:cstheme="minorHAnsi"/>
          <w:bCs/>
        </w:rPr>
        <w:t xml:space="preserve">Therapeutischem </w:t>
      </w:r>
      <w:r w:rsidR="003E7095">
        <w:rPr>
          <w:rFonts w:ascii="Century Gothic" w:hAnsi="Century Gothic" w:cstheme="minorHAnsi"/>
          <w:bCs/>
        </w:rPr>
        <w:t>Qi</w:t>
      </w:r>
      <w:r w:rsidR="00B0640D">
        <w:rPr>
          <w:rFonts w:ascii="Century Gothic" w:hAnsi="Century Gothic" w:cstheme="minorHAnsi"/>
          <w:bCs/>
        </w:rPr>
        <w:t xml:space="preserve"> G</w:t>
      </w:r>
      <w:r w:rsidR="003E7095">
        <w:rPr>
          <w:rFonts w:ascii="Century Gothic" w:hAnsi="Century Gothic" w:cstheme="minorHAnsi"/>
          <w:bCs/>
        </w:rPr>
        <w:t xml:space="preserve">ong und Taiji </w:t>
      </w:r>
      <w:r w:rsidR="004061C3">
        <w:rPr>
          <w:rFonts w:ascii="Century Gothic" w:hAnsi="Century Gothic" w:cstheme="minorHAnsi"/>
          <w:bCs/>
        </w:rPr>
        <w:t xml:space="preserve">so gut angenommen wurden. „In dieser </w:t>
      </w:r>
      <w:r w:rsidR="00DE727A">
        <w:rPr>
          <w:rFonts w:ascii="Century Gothic" w:hAnsi="Century Gothic" w:cstheme="minorHAnsi"/>
          <w:bCs/>
        </w:rPr>
        <w:t>für alle sehr herausfordernden</w:t>
      </w:r>
      <w:r w:rsidR="004061C3">
        <w:rPr>
          <w:rFonts w:ascii="Century Gothic" w:hAnsi="Century Gothic" w:cstheme="minorHAnsi"/>
          <w:bCs/>
        </w:rPr>
        <w:t xml:space="preserve"> Zeit können Qi</w:t>
      </w:r>
      <w:r w:rsidR="00B0640D">
        <w:rPr>
          <w:rFonts w:ascii="Century Gothic" w:hAnsi="Century Gothic" w:cstheme="minorHAnsi"/>
          <w:bCs/>
        </w:rPr>
        <w:t xml:space="preserve"> G</w:t>
      </w:r>
      <w:r w:rsidR="004061C3">
        <w:rPr>
          <w:rFonts w:ascii="Century Gothic" w:hAnsi="Century Gothic" w:cstheme="minorHAnsi"/>
          <w:bCs/>
        </w:rPr>
        <w:t xml:space="preserve">ong und Taiji wertvolle Beiträge in der Prävention und Gesundheitsförderung leisten, zum Beispiel </w:t>
      </w:r>
      <w:r w:rsidR="00DE727A">
        <w:rPr>
          <w:rFonts w:ascii="Century Gothic" w:hAnsi="Century Gothic" w:cstheme="minorHAnsi"/>
          <w:bCs/>
        </w:rPr>
        <w:t xml:space="preserve">auch bei Stress und Erschöpfung. Der Kongress hat hier gute </w:t>
      </w:r>
      <w:r w:rsidR="00E41E72">
        <w:rPr>
          <w:rFonts w:ascii="Century Gothic" w:hAnsi="Century Gothic" w:cstheme="minorHAnsi"/>
          <w:bCs/>
        </w:rPr>
        <w:t>Anregungen</w:t>
      </w:r>
      <w:r w:rsidR="00DE727A">
        <w:rPr>
          <w:rFonts w:ascii="Century Gothic" w:hAnsi="Century Gothic" w:cstheme="minorHAnsi"/>
          <w:bCs/>
        </w:rPr>
        <w:t xml:space="preserve"> geboten und war sehr motivierend“</w:t>
      </w:r>
      <w:r w:rsidR="00D70225">
        <w:rPr>
          <w:rFonts w:ascii="Century Gothic" w:hAnsi="Century Gothic" w:cstheme="minorHAnsi"/>
          <w:bCs/>
        </w:rPr>
        <w:t xml:space="preserve">, erklärt sie. </w:t>
      </w:r>
    </w:p>
    <w:p w14:paraId="450BCFB0" w14:textId="33F2100E" w:rsidR="00DE727A" w:rsidRDefault="00DE727A" w:rsidP="00DE7FA7">
      <w:pPr>
        <w:pStyle w:val="Textkrper"/>
        <w:spacing w:line="276" w:lineRule="auto"/>
        <w:rPr>
          <w:rFonts w:ascii="Century Gothic" w:hAnsi="Century Gothic" w:cstheme="minorHAnsi"/>
          <w:bCs/>
        </w:rPr>
      </w:pPr>
      <w:r>
        <w:rPr>
          <w:rFonts w:ascii="Century Gothic" w:hAnsi="Century Gothic" w:cstheme="minorHAnsi"/>
          <w:bCs/>
        </w:rPr>
        <w:t xml:space="preserve">Ein besonderes Augenmerk galt auch den internationalen Referent:innen, die sich mit ihren </w:t>
      </w:r>
      <w:r w:rsidR="009D41CC">
        <w:rPr>
          <w:rFonts w:ascii="Century Gothic" w:hAnsi="Century Gothic" w:cstheme="minorHAnsi"/>
          <w:bCs/>
        </w:rPr>
        <w:t>Vorträgen an der Tageszeit in Deutschland orientierten und teils mit 9 Stunden Zeitverschiebung live präsentierten. „So hatten die Teilnehmer:innen immer die Möglichkeit, direkt Fragen zu stellen und ihre Anliegen zu diskutieren</w:t>
      </w:r>
      <w:r w:rsidR="00D70225">
        <w:rPr>
          <w:rFonts w:ascii="Century Gothic" w:hAnsi="Century Gothic" w:cstheme="minorHAnsi"/>
          <w:bCs/>
        </w:rPr>
        <w:t>,</w:t>
      </w:r>
      <w:r w:rsidR="009D41CC">
        <w:rPr>
          <w:rFonts w:ascii="Century Gothic" w:hAnsi="Century Gothic" w:cstheme="minorHAnsi"/>
          <w:bCs/>
        </w:rPr>
        <w:t xml:space="preserve">“ </w:t>
      </w:r>
      <w:r w:rsidR="00D70225">
        <w:rPr>
          <w:rFonts w:ascii="Century Gothic" w:hAnsi="Century Gothic" w:cstheme="minorHAnsi"/>
          <w:bCs/>
        </w:rPr>
        <w:t>berichtet Kongressleiterin Julia Stier.</w:t>
      </w:r>
    </w:p>
    <w:p w14:paraId="4C0691CA" w14:textId="3AF3F6C6" w:rsidR="0041154F" w:rsidRPr="0041154F" w:rsidRDefault="00647BB2" w:rsidP="00DE7FA7">
      <w:pPr>
        <w:pStyle w:val="Textkrper"/>
        <w:spacing w:line="276" w:lineRule="auto"/>
        <w:rPr>
          <w:rFonts w:ascii="Century Gothic" w:hAnsi="Century Gothic" w:cstheme="minorHAnsi"/>
          <w:b/>
        </w:rPr>
      </w:pPr>
      <w:r w:rsidRPr="0041154F">
        <w:rPr>
          <w:rFonts w:ascii="Century Gothic" w:hAnsi="Century Gothic" w:cstheme="minorHAnsi"/>
          <w:b/>
        </w:rPr>
        <w:t xml:space="preserve">Tipp: </w:t>
      </w:r>
      <w:r w:rsidR="0041154F" w:rsidRPr="0041154F">
        <w:rPr>
          <w:rFonts w:ascii="Century Gothic" w:hAnsi="Century Gothic" w:cstheme="minorHAnsi"/>
          <w:b/>
        </w:rPr>
        <w:t>Kongressaufzeichnungen nachträglich „On Demand“ anschauen</w:t>
      </w:r>
    </w:p>
    <w:p w14:paraId="73CF4B2B" w14:textId="77777777" w:rsidR="0041154F" w:rsidRDefault="00647BB2" w:rsidP="00DE7FA7">
      <w:pPr>
        <w:pStyle w:val="Textkrper"/>
        <w:spacing w:line="276" w:lineRule="auto"/>
        <w:rPr>
          <w:rFonts w:ascii="Century Gothic" w:hAnsi="Century Gothic" w:cstheme="minorHAnsi"/>
          <w:bCs/>
        </w:rPr>
      </w:pPr>
      <w:r>
        <w:rPr>
          <w:rFonts w:ascii="Century Gothic" w:hAnsi="Century Gothic" w:cstheme="minorHAnsi"/>
          <w:bCs/>
        </w:rPr>
        <w:t xml:space="preserve">Der </w:t>
      </w:r>
      <w:r w:rsidRPr="00647BB2">
        <w:rPr>
          <w:rFonts w:ascii="Century Gothic" w:hAnsi="Century Gothic" w:cstheme="minorHAnsi"/>
          <w:bCs/>
        </w:rPr>
        <w:t xml:space="preserve">überwiegende Teil der Veranstaltungen wurde aufgezeichnet und steht in Kürze auf </w:t>
      </w:r>
      <w:r>
        <w:rPr>
          <w:rFonts w:ascii="Century Gothic" w:hAnsi="Century Gothic" w:cstheme="minorHAnsi"/>
          <w:bCs/>
        </w:rPr>
        <w:t>der</w:t>
      </w:r>
      <w:r w:rsidRPr="00647BB2">
        <w:rPr>
          <w:rFonts w:ascii="Century Gothic" w:hAnsi="Century Gothic" w:cstheme="minorHAnsi"/>
          <w:bCs/>
        </w:rPr>
        <w:t xml:space="preserve"> Kongress-Plattform bei Net of Knowledge bereit</w:t>
      </w:r>
      <w:r>
        <w:rPr>
          <w:rFonts w:ascii="Century Gothic" w:hAnsi="Century Gothic" w:cstheme="minorHAnsi"/>
          <w:bCs/>
        </w:rPr>
        <w:t>. Kongress-Teilnehmer:innen können so verpasste Vorträge nachholen oder besuchte Vorträge noch einmal anschauen. Und für diejenigen, die a</w:t>
      </w:r>
      <w:r w:rsidR="0041154F">
        <w:rPr>
          <w:rFonts w:ascii="Century Gothic" w:hAnsi="Century Gothic" w:cstheme="minorHAnsi"/>
          <w:bCs/>
        </w:rPr>
        <w:t>m</w:t>
      </w:r>
      <w:r>
        <w:rPr>
          <w:rFonts w:ascii="Century Gothic" w:hAnsi="Century Gothic" w:cstheme="minorHAnsi"/>
          <w:bCs/>
        </w:rPr>
        <w:t xml:space="preserve"> Kongress nicht teilnehmen konnten, </w:t>
      </w:r>
      <w:r w:rsidR="0041154F">
        <w:rPr>
          <w:rFonts w:ascii="Century Gothic" w:hAnsi="Century Gothic" w:cstheme="minorHAnsi"/>
          <w:bCs/>
        </w:rPr>
        <w:t xml:space="preserve">gibt es erstmals die Möglichkeit, sich nachträglich für die Kongressaufzeichnungen anzumelden und so zu sehr günstigen Konditionen diese </w:t>
      </w:r>
      <w:r w:rsidR="0041154F">
        <w:rPr>
          <w:rFonts w:ascii="Century Gothic" w:hAnsi="Century Gothic" w:cstheme="minorHAnsi"/>
          <w:bCs/>
        </w:rPr>
        <w:lastRenderedPageBreak/>
        <w:t xml:space="preserve">Fortbildungsmöglichkeiten zu nutzen. </w:t>
      </w:r>
    </w:p>
    <w:p w14:paraId="6A5EC13E" w14:textId="25777BA6" w:rsidR="00647BB2" w:rsidRDefault="0041154F" w:rsidP="00DE7FA7">
      <w:pPr>
        <w:pStyle w:val="Textkrper"/>
        <w:spacing w:line="276" w:lineRule="auto"/>
        <w:rPr>
          <w:rFonts w:ascii="Century Gothic" w:hAnsi="Century Gothic" w:cstheme="minorHAnsi"/>
          <w:bCs/>
        </w:rPr>
      </w:pPr>
      <w:r>
        <w:rPr>
          <w:rFonts w:ascii="Century Gothic" w:hAnsi="Century Gothic" w:cstheme="minorHAnsi"/>
          <w:bCs/>
        </w:rPr>
        <w:t xml:space="preserve">Infos + Anmeldung unter: </w:t>
      </w:r>
      <w:hyperlink r:id="rId9" w:history="1">
        <w:r w:rsidRPr="0041154F">
          <w:rPr>
            <w:rStyle w:val="Hyperlink"/>
            <w:rFonts w:ascii="Century Gothic" w:hAnsi="Century Gothic" w:cstheme="minorHAnsi"/>
            <w:bCs/>
          </w:rPr>
          <w:t>www.tcm-kongress.de/de/tickets.htm</w:t>
        </w:r>
      </w:hyperlink>
      <w:r>
        <w:rPr>
          <w:rFonts w:ascii="Century Gothic" w:hAnsi="Century Gothic" w:cstheme="minorHAnsi"/>
          <w:bCs/>
        </w:rPr>
        <w:t>.</w:t>
      </w:r>
    </w:p>
    <w:p w14:paraId="3674067D" w14:textId="5F39C8B1" w:rsidR="00647BB2" w:rsidRPr="0041154F" w:rsidRDefault="0041154F" w:rsidP="00DE7FA7">
      <w:pPr>
        <w:pStyle w:val="Textkrper"/>
        <w:spacing w:line="276" w:lineRule="auto"/>
        <w:rPr>
          <w:rFonts w:ascii="Century Gothic" w:hAnsi="Century Gothic" w:cstheme="minorHAnsi"/>
          <w:b/>
        </w:rPr>
      </w:pPr>
      <w:r w:rsidRPr="0041154F">
        <w:rPr>
          <w:rFonts w:ascii="Century Gothic" w:hAnsi="Century Gothic" w:cstheme="minorHAnsi"/>
          <w:b/>
        </w:rPr>
        <w:t>Kongress 2023 bereits in Vorbereitung</w:t>
      </w:r>
    </w:p>
    <w:p w14:paraId="21442429" w14:textId="68D2A08D" w:rsidR="009D41CC" w:rsidRDefault="009D41CC" w:rsidP="00DE7FA7">
      <w:pPr>
        <w:pStyle w:val="Textkrper"/>
        <w:spacing w:line="276" w:lineRule="auto"/>
        <w:rPr>
          <w:rFonts w:ascii="Century Gothic" w:hAnsi="Century Gothic" w:cstheme="minorHAnsi"/>
          <w:bCs/>
        </w:rPr>
      </w:pPr>
      <w:r>
        <w:rPr>
          <w:rFonts w:ascii="Century Gothic" w:hAnsi="Century Gothic" w:cstheme="minorHAnsi"/>
          <w:bCs/>
        </w:rPr>
        <w:t xml:space="preserve">Der 54. TCM Kongress Rothenburg findet </w:t>
      </w:r>
      <w:r w:rsidRPr="009D41CC">
        <w:rPr>
          <w:rFonts w:ascii="Century Gothic" w:hAnsi="Century Gothic" w:cstheme="minorHAnsi"/>
          <w:bCs/>
        </w:rPr>
        <w:t xml:space="preserve">vom 16. bis 20. Mai 2023 statt, </w:t>
      </w:r>
      <w:r>
        <w:rPr>
          <w:rFonts w:ascii="Century Gothic" w:hAnsi="Century Gothic" w:cstheme="minorHAnsi"/>
          <w:bCs/>
        </w:rPr>
        <w:t>sein</w:t>
      </w:r>
      <w:r w:rsidRPr="009D41CC">
        <w:rPr>
          <w:rFonts w:ascii="Century Gothic" w:hAnsi="Century Gothic" w:cstheme="minorHAnsi"/>
          <w:bCs/>
        </w:rPr>
        <w:t xml:space="preserve"> Schwerpunktthema </w:t>
      </w:r>
      <w:r>
        <w:rPr>
          <w:rFonts w:ascii="Century Gothic" w:hAnsi="Century Gothic" w:cstheme="minorHAnsi"/>
          <w:bCs/>
        </w:rPr>
        <w:t>lautet</w:t>
      </w:r>
      <w:r w:rsidRPr="009D41CC">
        <w:rPr>
          <w:rFonts w:ascii="Century Gothic" w:hAnsi="Century Gothic" w:cstheme="minorHAnsi"/>
          <w:bCs/>
        </w:rPr>
        <w:t xml:space="preserve"> „Ent</w:t>
      </w:r>
      <w:r w:rsidR="00E41E72">
        <w:rPr>
          <w:rFonts w:ascii="Century Gothic" w:hAnsi="Century Gothic" w:cstheme="minorHAnsi"/>
          <w:bCs/>
        </w:rPr>
        <w:t>s</w:t>
      </w:r>
      <w:r w:rsidRPr="009D41CC">
        <w:rPr>
          <w:rFonts w:ascii="Century Gothic" w:hAnsi="Century Gothic" w:cstheme="minorHAnsi"/>
          <w:bCs/>
        </w:rPr>
        <w:t>prechungen des Holzes – Aufbruch und Kreativität / Stress und Frustrationen – Auswirkungen auf Körper und Seele“</w:t>
      </w:r>
      <w:r>
        <w:rPr>
          <w:rFonts w:ascii="Century Gothic" w:hAnsi="Century Gothic" w:cstheme="minorHAnsi"/>
          <w:bCs/>
        </w:rPr>
        <w:t xml:space="preserve">. Die Vorbereitungen starten in Kürze, Informationen werden schnellstmöglich auf der Website unter </w:t>
      </w:r>
      <w:hyperlink r:id="rId10" w:history="1">
        <w:r w:rsidRPr="00357774">
          <w:rPr>
            <w:rStyle w:val="Hyperlink"/>
            <w:rFonts w:ascii="Century Gothic" w:hAnsi="Century Gothic" w:cstheme="minorHAnsi"/>
            <w:bCs/>
          </w:rPr>
          <w:t>www.tcm-kongress.de</w:t>
        </w:r>
      </w:hyperlink>
      <w:r>
        <w:rPr>
          <w:rFonts w:ascii="Century Gothic" w:hAnsi="Century Gothic" w:cstheme="minorHAnsi"/>
          <w:bCs/>
        </w:rPr>
        <w:t xml:space="preserve"> </w:t>
      </w:r>
      <w:r w:rsidR="00647BB2">
        <w:rPr>
          <w:rFonts w:ascii="Century Gothic" w:hAnsi="Century Gothic" w:cstheme="minorHAnsi"/>
          <w:bCs/>
        </w:rPr>
        <w:t>bereitgestellt.</w:t>
      </w:r>
    </w:p>
    <w:p w14:paraId="05C24329" w14:textId="77777777" w:rsidR="00555792" w:rsidRPr="00156665" w:rsidRDefault="00BF6E00" w:rsidP="00234118">
      <w:pPr>
        <w:pStyle w:val="Textkrper"/>
        <w:spacing w:line="276" w:lineRule="auto"/>
        <w:rPr>
          <w:rFonts w:ascii="Century Gothic" w:hAnsi="Century Gothic" w:cstheme="minorHAnsi"/>
        </w:rPr>
      </w:pPr>
      <w:r>
        <w:rPr>
          <w:rFonts w:ascii="Century Gothic" w:hAnsi="Century Gothic" w:cstheme="minorHAnsi"/>
          <w:bCs/>
        </w:rPr>
        <w:pict w14:anchorId="79A7BE5B">
          <v:rect id="_x0000_i1025" alt="" style="width:481.9pt;height:.05pt;mso-width-percent:0;mso-height-percent:0;mso-width-percent:0;mso-height-percent:0" o:hralign="center" o:hrstd="t" o:hr="t" fillcolor="#a0a0a0" stroked="f"/>
        </w:pict>
      </w:r>
    </w:p>
    <w:p w14:paraId="08972B1A" w14:textId="7BABD5F4" w:rsidR="00555792" w:rsidRPr="003C5B6B" w:rsidRDefault="00555792" w:rsidP="00555792">
      <w:pPr>
        <w:pStyle w:val="Textkrper"/>
        <w:spacing w:after="0"/>
        <w:rPr>
          <w:rFonts w:ascii="Century Gothic" w:hAnsi="Century Gothic" w:cstheme="minorHAnsi"/>
          <w:sz w:val="16"/>
          <w:szCs w:val="16"/>
        </w:rPr>
      </w:pPr>
      <w:r w:rsidRPr="003C5B6B">
        <w:rPr>
          <w:rFonts w:ascii="Century Gothic" w:hAnsi="Century Gothic" w:cstheme="minorHAnsi"/>
          <w:sz w:val="16"/>
          <w:szCs w:val="16"/>
        </w:rPr>
        <w:t>Die AGTCM ist ein berufsübergreifender Fachverband für Chinesische Medizin, der sich für höchste Qualität in Lehre und Anwendung der Traditionellen Chinesischen Medizin (TCM) einsetzt und dabei auch modernere Aspekte der Chinesischen Medizin mitberücksichtigt. Sie wurde 1954 gegründet und zählt heute etwa 1.700 Mitglieder, von denen die meisten als Heilpraktiker oder als Ärzte TCM praktizieren. Außerdem gehören u. a. spezialisierte Physiotherapeuten, Hebammen und Sinologen dem Fachverband an. Die AGTCM gehört zu den wichtigsten Verbänden für Chinesische Medizin in Deutschland und sichert mit ihren fünf Kooperationsschulen einen der höchsten Ausbildungsstandards für Akupunktur, chinesische Arzneimitteltherapie, Tuina, Diätetik und Qigong in Deutschla</w:t>
      </w:r>
      <w:r>
        <w:rPr>
          <w:rFonts w:ascii="Century Gothic" w:hAnsi="Century Gothic" w:cstheme="minorHAnsi"/>
          <w:sz w:val="16"/>
          <w:szCs w:val="16"/>
        </w:rPr>
        <w:t>nd</w:t>
      </w:r>
      <w:r w:rsidRPr="003C5B6B">
        <w:rPr>
          <w:rFonts w:ascii="Century Gothic" w:hAnsi="Century Gothic" w:cstheme="minorHAnsi"/>
          <w:sz w:val="16"/>
          <w:szCs w:val="16"/>
        </w:rPr>
        <w:t>. Patienten unterstützt die AGTCM unter anderem bei der Suche nach passenden TCM-Therapeut</w:t>
      </w:r>
      <w:r>
        <w:rPr>
          <w:rFonts w:ascii="Century Gothic" w:hAnsi="Century Gothic" w:cstheme="minorHAnsi"/>
          <w:sz w:val="16"/>
          <w:szCs w:val="16"/>
        </w:rPr>
        <w:t xml:space="preserve">en in ihrer Nähe </w:t>
      </w:r>
      <w:r w:rsidRPr="003C5B6B">
        <w:rPr>
          <w:rFonts w:ascii="Century Gothic" w:hAnsi="Century Gothic" w:cstheme="minorHAnsi"/>
          <w:sz w:val="16"/>
          <w:szCs w:val="16"/>
        </w:rPr>
        <w:t>und gibt ihnen Kriterien für die Qualität von TCM-Behandlungen an die Hand. Die AGTCM veranstaltet in jedem Jahr den internationalen TCM Kongress Rothenburg (o.d.T.), der inzwischen als größter und renommiertester TCM-Kongress der westlichen Welt etabliert ist. Die AGTCM ist Gründungsmitglied der European TCM Ass</w:t>
      </w:r>
      <w:r>
        <w:rPr>
          <w:rFonts w:ascii="Century Gothic" w:hAnsi="Century Gothic" w:cstheme="minorHAnsi"/>
          <w:sz w:val="16"/>
          <w:szCs w:val="16"/>
        </w:rPr>
        <w:t>ociation (ETCMA)</w:t>
      </w:r>
      <w:r w:rsidRPr="003C5B6B">
        <w:rPr>
          <w:rFonts w:ascii="Century Gothic" w:hAnsi="Century Gothic" w:cstheme="minorHAnsi"/>
          <w:sz w:val="16"/>
          <w:szCs w:val="16"/>
        </w:rPr>
        <w:t>, in der Organisationen aus 31 europäischen Ländern zusammenarbeiten.</w:t>
      </w:r>
    </w:p>
    <w:p w14:paraId="2A5D488F" w14:textId="77777777" w:rsidR="00555792" w:rsidRPr="00156665" w:rsidRDefault="00BF6E00" w:rsidP="00555792">
      <w:pPr>
        <w:pStyle w:val="Textkrper"/>
        <w:spacing w:after="0"/>
        <w:rPr>
          <w:rFonts w:ascii="Century Gothic" w:hAnsi="Century Gothic" w:cstheme="minorHAnsi"/>
          <w:sz w:val="18"/>
          <w:szCs w:val="18"/>
          <w:u w:val="single"/>
        </w:rPr>
      </w:pPr>
      <w:r>
        <w:rPr>
          <w:rFonts w:ascii="Century Gothic" w:hAnsi="Century Gothic" w:cstheme="minorHAnsi"/>
          <w:noProof/>
          <w:sz w:val="18"/>
          <w:szCs w:val="18"/>
        </w:rPr>
        <w:pict w14:anchorId="333EA810">
          <v:rect id="_x0000_i1026" alt="" style="width:481.9pt;height:.05pt;mso-width-percent:0;mso-height-percent:0;mso-width-percent:0;mso-height-percent:0" o:hralign="center" o:hrstd="t" o:hr="t" fillcolor="#a0a0a0" stroked="f"/>
        </w:pict>
      </w:r>
    </w:p>
    <w:p w14:paraId="3E8F1517" w14:textId="77777777" w:rsidR="00AA4AB5" w:rsidRDefault="00AA4AB5" w:rsidP="00555792">
      <w:pPr>
        <w:pStyle w:val="Textkrper"/>
        <w:spacing w:after="0"/>
        <w:rPr>
          <w:rFonts w:ascii="Century Gothic" w:hAnsi="Century Gothic" w:cstheme="minorHAnsi"/>
          <w:b/>
        </w:rPr>
      </w:pPr>
    </w:p>
    <w:p w14:paraId="57B54DB2" w14:textId="47270246" w:rsidR="00555792" w:rsidRPr="003C5B6B" w:rsidRDefault="00555792" w:rsidP="00555792">
      <w:pPr>
        <w:pStyle w:val="Textkrper"/>
        <w:spacing w:after="0"/>
        <w:rPr>
          <w:rFonts w:ascii="Century Gothic" w:hAnsi="Century Gothic" w:cstheme="minorHAnsi"/>
          <w:b/>
        </w:rPr>
      </w:pPr>
      <w:r w:rsidRPr="003C5B6B">
        <w:rPr>
          <w:rFonts w:ascii="Century Gothic" w:hAnsi="Century Gothic" w:cstheme="minorHAnsi"/>
          <w:b/>
        </w:rPr>
        <w:t xml:space="preserve">Pressekontakt: </w:t>
      </w:r>
    </w:p>
    <w:p w14:paraId="617284E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AGTCM </w:t>
      </w:r>
    </w:p>
    <w:p w14:paraId="0161403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Juliane Papendorf</w:t>
      </w:r>
    </w:p>
    <w:p w14:paraId="0AE9AE4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Telefon: +49 (0)176 - 10 30 51 87</w:t>
      </w:r>
    </w:p>
    <w:p w14:paraId="41D00FB8"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E-Mail: papendorf@agtcm.de</w:t>
      </w:r>
    </w:p>
    <w:p w14:paraId="65F7EC1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Internet: </w:t>
      </w:r>
      <w:hyperlink r:id="rId11" w:history="1">
        <w:r w:rsidRPr="003C5B6B">
          <w:rPr>
            <w:rStyle w:val="Hyperlink"/>
            <w:rFonts w:ascii="Century Gothic" w:hAnsi="Century Gothic" w:cstheme="minorHAnsi"/>
          </w:rPr>
          <w:t>www.agtcm.de</w:t>
        </w:r>
      </w:hyperlink>
      <w:r w:rsidRPr="003C5B6B">
        <w:rPr>
          <w:rFonts w:ascii="Century Gothic" w:hAnsi="Century Gothic" w:cstheme="minorHAnsi"/>
        </w:rPr>
        <w:t xml:space="preserve"> </w:t>
      </w:r>
    </w:p>
    <w:bookmarkEnd w:id="0"/>
    <w:p w14:paraId="7FA50B19" w14:textId="77777777" w:rsidR="00555792" w:rsidRDefault="00555792" w:rsidP="006352C8">
      <w:pPr>
        <w:pStyle w:val="Textkrper"/>
        <w:spacing w:line="276" w:lineRule="auto"/>
        <w:rPr>
          <w:rFonts w:ascii="Century Gothic" w:hAnsi="Century Gothic" w:cstheme="minorHAnsi"/>
        </w:rPr>
      </w:pPr>
    </w:p>
    <w:sectPr w:rsidR="00555792" w:rsidSect="00C579FA">
      <w:headerReference w:type="default" r:id="rId12"/>
      <w:footerReference w:type="default" r:id="rId13"/>
      <w:pgSz w:w="11906" w:h="16838"/>
      <w:pgMar w:top="1134" w:right="1134"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4BEC" w14:textId="77777777" w:rsidR="00BF6E00" w:rsidRDefault="00BF6E00">
      <w:r>
        <w:separator/>
      </w:r>
    </w:p>
  </w:endnote>
  <w:endnote w:type="continuationSeparator" w:id="0">
    <w:p w14:paraId="179D9AF9" w14:textId="77777777" w:rsidR="00BF6E00" w:rsidRDefault="00BF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Arial Unicode MS"/>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C602" w14:textId="77777777" w:rsidR="00C71E82" w:rsidRDefault="00423793" w:rsidP="005A7BDF">
    <w:pPr>
      <w:pStyle w:val="Fuzeile"/>
      <w:tabs>
        <w:tab w:val="clear" w:pos="4819"/>
        <w:tab w:val="clear" w:pos="9638"/>
        <w:tab w:val="left" w:pos="651"/>
      </w:tabs>
    </w:pPr>
    <w:r>
      <w:rPr>
        <w:noProof/>
        <w:lang w:eastAsia="de-DE"/>
      </w:rPr>
      <w:drawing>
        <wp:anchor distT="0" distB="0" distL="114300" distR="114300" simplePos="0" relativeHeight="251658240" behindDoc="0" locked="1" layoutInCell="1" allowOverlap="0" wp14:anchorId="52EF751E" wp14:editId="476CD71D">
          <wp:simplePos x="717550" y="9378950"/>
          <wp:positionH relativeFrom="column">
            <wp:align>center</wp:align>
          </wp:positionH>
          <wp:positionV relativeFrom="bottomMargin">
            <wp:align>bottom</wp:align>
          </wp:positionV>
          <wp:extent cx="7560000" cy="1058400"/>
          <wp:effectExtent l="0" t="0" r="3175" b="8890"/>
          <wp:wrapTopAndBottom/>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2C1C" w14:textId="77777777" w:rsidR="00BF6E00" w:rsidRDefault="00BF6E00">
      <w:r>
        <w:separator/>
      </w:r>
    </w:p>
  </w:footnote>
  <w:footnote w:type="continuationSeparator" w:id="0">
    <w:p w14:paraId="748FF6D9" w14:textId="77777777" w:rsidR="00BF6E00" w:rsidRDefault="00BF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2F38" w14:textId="77777777" w:rsidR="00156665" w:rsidRDefault="00156665" w:rsidP="00156665">
    <w:pPr>
      <w:pStyle w:val="Kopfzeile"/>
      <w:tabs>
        <w:tab w:val="clear" w:pos="5103"/>
        <w:tab w:val="clear" w:pos="10206"/>
        <w:tab w:val="left" w:pos="38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AE5A6E"/>
    <w:multiLevelType w:val="hybridMultilevel"/>
    <w:tmpl w:val="F862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FC75CD"/>
    <w:multiLevelType w:val="hybridMultilevel"/>
    <w:tmpl w:val="399C6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574408"/>
    <w:multiLevelType w:val="hybridMultilevel"/>
    <w:tmpl w:val="48B6C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736E4F"/>
    <w:multiLevelType w:val="hybridMultilevel"/>
    <w:tmpl w:val="2206C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BE3C35"/>
    <w:multiLevelType w:val="hybridMultilevel"/>
    <w:tmpl w:val="EA9C0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3254340">
    <w:abstractNumId w:val="0"/>
  </w:num>
  <w:num w:numId="2" w16cid:durableId="1227449365">
    <w:abstractNumId w:val="0"/>
  </w:num>
  <w:num w:numId="3" w16cid:durableId="112211841">
    <w:abstractNumId w:val="2"/>
  </w:num>
  <w:num w:numId="4" w16cid:durableId="667170260">
    <w:abstractNumId w:val="6"/>
  </w:num>
  <w:num w:numId="5" w16cid:durableId="1349411836">
    <w:abstractNumId w:val="5"/>
  </w:num>
  <w:num w:numId="6" w16cid:durableId="69741490">
    <w:abstractNumId w:val="1"/>
  </w:num>
  <w:num w:numId="7" w16cid:durableId="656812053">
    <w:abstractNumId w:val="3"/>
  </w:num>
  <w:num w:numId="8" w16cid:durableId="2078622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3A"/>
    <w:rsid w:val="000027A1"/>
    <w:rsid w:val="0004150A"/>
    <w:rsid w:val="00047531"/>
    <w:rsid w:val="000539A6"/>
    <w:rsid w:val="000552BC"/>
    <w:rsid w:val="00060049"/>
    <w:rsid w:val="000615FF"/>
    <w:rsid w:val="00071242"/>
    <w:rsid w:val="0007156C"/>
    <w:rsid w:val="0007273A"/>
    <w:rsid w:val="000840E9"/>
    <w:rsid w:val="00094AEB"/>
    <w:rsid w:val="00097A0B"/>
    <w:rsid w:val="000B11CF"/>
    <w:rsid w:val="000C1F05"/>
    <w:rsid w:val="000C5C20"/>
    <w:rsid w:val="000C7FF5"/>
    <w:rsid w:val="000D4606"/>
    <w:rsid w:val="00100C1C"/>
    <w:rsid w:val="00110CCC"/>
    <w:rsid w:val="001172EE"/>
    <w:rsid w:val="00121E49"/>
    <w:rsid w:val="0012476E"/>
    <w:rsid w:val="00124FEB"/>
    <w:rsid w:val="001401ED"/>
    <w:rsid w:val="00144091"/>
    <w:rsid w:val="00153FF3"/>
    <w:rsid w:val="00156665"/>
    <w:rsid w:val="001601DD"/>
    <w:rsid w:val="00161AAF"/>
    <w:rsid w:val="0016218D"/>
    <w:rsid w:val="00166925"/>
    <w:rsid w:val="0016719A"/>
    <w:rsid w:val="001947CF"/>
    <w:rsid w:val="001A07DC"/>
    <w:rsid w:val="001A7913"/>
    <w:rsid w:val="001A7BBF"/>
    <w:rsid w:val="001D22DD"/>
    <w:rsid w:val="001E0D12"/>
    <w:rsid w:val="002056E9"/>
    <w:rsid w:val="00206F21"/>
    <w:rsid w:val="0022197D"/>
    <w:rsid w:val="00234118"/>
    <w:rsid w:val="00253B40"/>
    <w:rsid w:val="00256DAF"/>
    <w:rsid w:val="00290CB7"/>
    <w:rsid w:val="002920DD"/>
    <w:rsid w:val="00293A8E"/>
    <w:rsid w:val="00294718"/>
    <w:rsid w:val="002A554E"/>
    <w:rsid w:val="002B5F4C"/>
    <w:rsid w:val="002C1212"/>
    <w:rsid w:val="002E1DB2"/>
    <w:rsid w:val="002F0387"/>
    <w:rsid w:val="002F6801"/>
    <w:rsid w:val="00322C6C"/>
    <w:rsid w:val="00323026"/>
    <w:rsid w:val="0032326B"/>
    <w:rsid w:val="00347731"/>
    <w:rsid w:val="003902C3"/>
    <w:rsid w:val="00391ADB"/>
    <w:rsid w:val="00396E04"/>
    <w:rsid w:val="00396F7C"/>
    <w:rsid w:val="003A21F5"/>
    <w:rsid w:val="003A5EDD"/>
    <w:rsid w:val="003C09A2"/>
    <w:rsid w:val="003C1D7D"/>
    <w:rsid w:val="003C3D69"/>
    <w:rsid w:val="003C5B6B"/>
    <w:rsid w:val="003D2811"/>
    <w:rsid w:val="003E7095"/>
    <w:rsid w:val="004061C3"/>
    <w:rsid w:val="0041154F"/>
    <w:rsid w:val="0041356B"/>
    <w:rsid w:val="00423793"/>
    <w:rsid w:val="00437A4C"/>
    <w:rsid w:val="00464874"/>
    <w:rsid w:val="00473DF2"/>
    <w:rsid w:val="004B79EC"/>
    <w:rsid w:val="004D322A"/>
    <w:rsid w:val="004D631A"/>
    <w:rsid w:val="004E1493"/>
    <w:rsid w:val="004E3341"/>
    <w:rsid w:val="004E3C1E"/>
    <w:rsid w:val="00501825"/>
    <w:rsid w:val="0051715B"/>
    <w:rsid w:val="005335AB"/>
    <w:rsid w:val="0053727C"/>
    <w:rsid w:val="00554374"/>
    <w:rsid w:val="00555792"/>
    <w:rsid w:val="0056191B"/>
    <w:rsid w:val="00576446"/>
    <w:rsid w:val="0057694D"/>
    <w:rsid w:val="00590E13"/>
    <w:rsid w:val="00593259"/>
    <w:rsid w:val="0059636A"/>
    <w:rsid w:val="005A0D7F"/>
    <w:rsid w:val="005A2ED3"/>
    <w:rsid w:val="005A7BDF"/>
    <w:rsid w:val="005C15C2"/>
    <w:rsid w:val="005E1142"/>
    <w:rsid w:val="005E131E"/>
    <w:rsid w:val="005E3531"/>
    <w:rsid w:val="005F6891"/>
    <w:rsid w:val="00603572"/>
    <w:rsid w:val="0062280F"/>
    <w:rsid w:val="00625B39"/>
    <w:rsid w:val="006352C8"/>
    <w:rsid w:val="00645DC8"/>
    <w:rsid w:val="00647BB2"/>
    <w:rsid w:val="006713C7"/>
    <w:rsid w:val="0068404E"/>
    <w:rsid w:val="006A4721"/>
    <w:rsid w:val="006D2CD5"/>
    <w:rsid w:val="006E007E"/>
    <w:rsid w:val="006E5261"/>
    <w:rsid w:val="006F3A02"/>
    <w:rsid w:val="007332F0"/>
    <w:rsid w:val="00733C83"/>
    <w:rsid w:val="00737090"/>
    <w:rsid w:val="00752523"/>
    <w:rsid w:val="0075723F"/>
    <w:rsid w:val="007956BC"/>
    <w:rsid w:val="00795968"/>
    <w:rsid w:val="007A372F"/>
    <w:rsid w:val="007A602B"/>
    <w:rsid w:val="008057B0"/>
    <w:rsid w:val="00806EF6"/>
    <w:rsid w:val="00807293"/>
    <w:rsid w:val="008558CB"/>
    <w:rsid w:val="00885959"/>
    <w:rsid w:val="00895888"/>
    <w:rsid w:val="00896473"/>
    <w:rsid w:val="008B3C17"/>
    <w:rsid w:val="008D42A4"/>
    <w:rsid w:val="008D58F6"/>
    <w:rsid w:val="008E10CF"/>
    <w:rsid w:val="009153CB"/>
    <w:rsid w:val="0091592C"/>
    <w:rsid w:val="00935057"/>
    <w:rsid w:val="00944620"/>
    <w:rsid w:val="00944990"/>
    <w:rsid w:val="00947ED6"/>
    <w:rsid w:val="00951B21"/>
    <w:rsid w:val="00952679"/>
    <w:rsid w:val="0095316A"/>
    <w:rsid w:val="00965D65"/>
    <w:rsid w:val="00975AF1"/>
    <w:rsid w:val="00981C72"/>
    <w:rsid w:val="0098437E"/>
    <w:rsid w:val="009A59BD"/>
    <w:rsid w:val="009A77F2"/>
    <w:rsid w:val="009B2B35"/>
    <w:rsid w:val="009C2A4B"/>
    <w:rsid w:val="009D0446"/>
    <w:rsid w:val="009D41CC"/>
    <w:rsid w:val="009E2116"/>
    <w:rsid w:val="009E4E31"/>
    <w:rsid w:val="009F68D8"/>
    <w:rsid w:val="00A03734"/>
    <w:rsid w:val="00A23472"/>
    <w:rsid w:val="00A23CB5"/>
    <w:rsid w:val="00A24FE0"/>
    <w:rsid w:val="00A735F0"/>
    <w:rsid w:val="00A823E3"/>
    <w:rsid w:val="00A91D52"/>
    <w:rsid w:val="00AA4AB5"/>
    <w:rsid w:val="00AA6F15"/>
    <w:rsid w:val="00AA7052"/>
    <w:rsid w:val="00AB59D9"/>
    <w:rsid w:val="00AC4876"/>
    <w:rsid w:val="00AD011E"/>
    <w:rsid w:val="00AF0A3D"/>
    <w:rsid w:val="00AF3424"/>
    <w:rsid w:val="00B0640D"/>
    <w:rsid w:val="00B069C1"/>
    <w:rsid w:val="00B1029A"/>
    <w:rsid w:val="00B11C18"/>
    <w:rsid w:val="00B1504F"/>
    <w:rsid w:val="00B27D83"/>
    <w:rsid w:val="00B5130B"/>
    <w:rsid w:val="00B51E17"/>
    <w:rsid w:val="00B52820"/>
    <w:rsid w:val="00B61D3A"/>
    <w:rsid w:val="00B627DE"/>
    <w:rsid w:val="00B87002"/>
    <w:rsid w:val="00B97EB6"/>
    <w:rsid w:val="00BF6E00"/>
    <w:rsid w:val="00C066A3"/>
    <w:rsid w:val="00C104BB"/>
    <w:rsid w:val="00C14A0C"/>
    <w:rsid w:val="00C24AE9"/>
    <w:rsid w:val="00C269D4"/>
    <w:rsid w:val="00C2760E"/>
    <w:rsid w:val="00C36DD4"/>
    <w:rsid w:val="00C50332"/>
    <w:rsid w:val="00C579FA"/>
    <w:rsid w:val="00C64B3D"/>
    <w:rsid w:val="00C71E82"/>
    <w:rsid w:val="00C7702B"/>
    <w:rsid w:val="00C8338B"/>
    <w:rsid w:val="00C94235"/>
    <w:rsid w:val="00CB2BFD"/>
    <w:rsid w:val="00CE20F9"/>
    <w:rsid w:val="00CE7BDD"/>
    <w:rsid w:val="00CF1584"/>
    <w:rsid w:val="00CF77FF"/>
    <w:rsid w:val="00D02585"/>
    <w:rsid w:val="00D10C25"/>
    <w:rsid w:val="00D11E50"/>
    <w:rsid w:val="00D2355D"/>
    <w:rsid w:val="00D50575"/>
    <w:rsid w:val="00D60A27"/>
    <w:rsid w:val="00D6462A"/>
    <w:rsid w:val="00D70225"/>
    <w:rsid w:val="00D77EA3"/>
    <w:rsid w:val="00D94014"/>
    <w:rsid w:val="00D94EA6"/>
    <w:rsid w:val="00DC1CF6"/>
    <w:rsid w:val="00DD08FE"/>
    <w:rsid w:val="00DE727A"/>
    <w:rsid w:val="00DE7FA7"/>
    <w:rsid w:val="00E11A70"/>
    <w:rsid w:val="00E23EBC"/>
    <w:rsid w:val="00E27027"/>
    <w:rsid w:val="00E3287D"/>
    <w:rsid w:val="00E36700"/>
    <w:rsid w:val="00E41E72"/>
    <w:rsid w:val="00E422F9"/>
    <w:rsid w:val="00E54A12"/>
    <w:rsid w:val="00EA41DB"/>
    <w:rsid w:val="00EC74A2"/>
    <w:rsid w:val="00EE2390"/>
    <w:rsid w:val="00EE45BC"/>
    <w:rsid w:val="00EF5BF2"/>
    <w:rsid w:val="00F04B52"/>
    <w:rsid w:val="00F07B03"/>
    <w:rsid w:val="00F22872"/>
    <w:rsid w:val="00F45AD9"/>
    <w:rsid w:val="00F55662"/>
    <w:rsid w:val="00F60733"/>
    <w:rsid w:val="00FA1DCA"/>
    <w:rsid w:val="00FA5EC5"/>
    <w:rsid w:val="00FB6ADA"/>
    <w:rsid w:val="00FC566C"/>
    <w:rsid w:val="00FF0925"/>
    <w:rsid w:val="00FF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6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paragraph" w:styleId="berschrift3">
    <w:name w:val="heading 3"/>
    <w:basedOn w:val="Standard"/>
    <w:link w:val="berschrift3Zchn"/>
    <w:uiPriority w:val="9"/>
    <w:qFormat/>
    <w:rsid w:val="000027A1"/>
    <w:pPr>
      <w:widowControl/>
      <w:suppressAutoHyphens w:val="0"/>
      <w:spacing w:before="100" w:beforeAutospacing="1" w:after="100" w:afterAutospacing="1"/>
      <w:outlineLvl w:val="2"/>
    </w:pPr>
    <w:rPr>
      <w:b/>
      <w:bCs/>
      <w:sz w:val="27"/>
      <w:szCs w:val="27"/>
      <w:lang w:eastAsia="de-DE"/>
    </w:rPr>
  </w:style>
  <w:style w:type="paragraph" w:styleId="berschrift5">
    <w:name w:val="heading 5"/>
    <w:basedOn w:val="Standard"/>
    <w:next w:val="Standard"/>
    <w:link w:val="berschrift5Zchn"/>
    <w:uiPriority w:val="9"/>
    <w:semiHidden/>
    <w:unhideWhenUsed/>
    <w:qFormat/>
    <w:rsid w:val="008558C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character" w:customStyle="1" w:styleId="berschrift3Zchn">
    <w:name w:val="Überschrift 3 Zchn"/>
    <w:basedOn w:val="Absatz-Standardschriftart"/>
    <w:link w:val="berschrift3"/>
    <w:uiPriority w:val="9"/>
    <w:rsid w:val="000027A1"/>
    <w:rPr>
      <w:b/>
      <w:bCs/>
      <w:sz w:val="27"/>
      <w:szCs w:val="27"/>
    </w:rPr>
  </w:style>
  <w:style w:type="character" w:customStyle="1" w:styleId="berschrift5Zchn">
    <w:name w:val="Überschrift 5 Zchn"/>
    <w:basedOn w:val="Absatz-Standardschriftart"/>
    <w:link w:val="berschrift5"/>
    <w:uiPriority w:val="9"/>
    <w:semiHidden/>
    <w:rsid w:val="008558CB"/>
    <w:rPr>
      <w:rFonts w:asciiTheme="majorHAnsi" w:eastAsiaTheme="majorEastAsia" w:hAnsiTheme="majorHAnsi" w:cstheme="majorBidi"/>
      <w:color w:val="365F91" w:themeColor="accent1" w:themeShade="BF"/>
      <w:lang w:eastAsia="ar-SA"/>
    </w:rPr>
  </w:style>
  <w:style w:type="paragraph" w:customStyle="1" w:styleId="u-nospace">
    <w:name w:val="u-nospace"/>
    <w:basedOn w:val="Standard"/>
    <w:rsid w:val="008558CB"/>
    <w:pPr>
      <w:widowControl/>
      <w:suppressAutoHyphens w:val="0"/>
      <w:spacing w:before="100" w:beforeAutospacing="1" w:after="100" w:afterAutospacing="1"/>
    </w:pPr>
    <w:rPr>
      <w:sz w:val="24"/>
      <w:szCs w:val="24"/>
      <w:lang w:eastAsia="de-DE"/>
    </w:rPr>
  </w:style>
  <w:style w:type="character" w:styleId="Kommentarzeichen">
    <w:name w:val="annotation reference"/>
    <w:basedOn w:val="Absatz-Standardschriftart"/>
    <w:uiPriority w:val="99"/>
    <w:semiHidden/>
    <w:unhideWhenUsed/>
    <w:rsid w:val="00097A0B"/>
    <w:rPr>
      <w:sz w:val="16"/>
      <w:szCs w:val="16"/>
    </w:rPr>
  </w:style>
  <w:style w:type="paragraph" w:styleId="Kommentartext">
    <w:name w:val="annotation text"/>
    <w:basedOn w:val="Standard"/>
    <w:link w:val="KommentartextZchn2"/>
    <w:uiPriority w:val="99"/>
    <w:semiHidden/>
    <w:unhideWhenUsed/>
    <w:rsid w:val="00097A0B"/>
  </w:style>
  <w:style w:type="character" w:customStyle="1" w:styleId="KommentartextZchn2">
    <w:name w:val="Kommentartext Zchn2"/>
    <w:basedOn w:val="Absatz-Standardschriftart"/>
    <w:link w:val="Kommentartext"/>
    <w:uiPriority w:val="99"/>
    <w:semiHidden/>
    <w:rsid w:val="00097A0B"/>
    <w:rPr>
      <w:lang w:eastAsia="ar-SA"/>
    </w:rPr>
  </w:style>
  <w:style w:type="character" w:customStyle="1" w:styleId="NichtaufgelsteErwhnung1">
    <w:name w:val="Nicht aufgelöste Erwähnung1"/>
    <w:basedOn w:val="Absatz-Standardschriftart"/>
    <w:uiPriority w:val="99"/>
    <w:semiHidden/>
    <w:unhideWhenUsed/>
    <w:rsid w:val="005A0D7F"/>
    <w:rPr>
      <w:color w:val="605E5C"/>
      <w:shd w:val="clear" w:color="auto" w:fill="E1DFDD"/>
    </w:rPr>
  </w:style>
  <w:style w:type="paragraph" w:styleId="Listenabsatz">
    <w:name w:val="List Paragraph"/>
    <w:basedOn w:val="Standard"/>
    <w:uiPriority w:val="34"/>
    <w:qFormat/>
    <w:rsid w:val="002E1DB2"/>
    <w:pPr>
      <w:ind w:left="720"/>
      <w:contextualSpacing/>
    </w:pPr>
  </w:style>
  <w:style w:type="paragraph" w:styleId="berarbeitung">
    <w:name w:val="Revision"/>
    <w:hidden/>
    <w:uiPriority w:val="99"/>
    <w:semiHidden/>
    <w:rsid w:val="00C14A0C"/>
    <w:rPr>
      <w:lang w:eastAsia="ar-SA"/>
    </w:rPr>
  </w:style>
  <w:style w:type="character" w:customStyle="1" w:styleId="NichtaufgelsteErwhnung2">
    <w:name w:val="Nicht aufgelöste Erwähnung2"/>
    <w:basedOn w:val="Absatz-Standardschriftart"/>
    <w:uiPriority w:val="99"/>
    <w:semiHidden/>
    <w:unhideWhenUsed/>
    <w:rsid w:val="00D60A27"/>
    <w:rPr>
      <w:color w:val="605E5C"/>
      <w:shd w:val="clear" w:color="auto" w:fill="E1DFDD"/>
    </w:rPr>
  </w:style>
  <w:style w:type="character" w:styleId="Fett">
    <w:name w:val="Strong"/>
    <w:basedOn w:val="Absatz-Standardschriftart"/>
    <w:uiPriority w:val="22"/>
    <w:qFormat/>
    <w:rsid w:val="005E131E"/>
    <w:rPr>
      <w:b/>
      <w:bCs/>
    </w:rPr>
  </w:style>
  <w:style w:type="character" w:customStyle="1" w:styleId="q4iawc">
    <w:name w:val="q4iawc"/>
    <w:basedOn w:val="Absatz-Standardschriftart"/>
    <w:rsid w:val="00B87002"/>
  </w:style>
  <w:style w:type="paragraph" w:styleId="NurText">
    <w:name w:val="Plain Text"/>
    <w:basedOn w:val="Standard"/>
    <w:link w:val="NurTextZchn"/>
    <w:uiPriority w:val="99"/>
    <w:semiHidden/>
    <w:unhideWhenUsed/>
    <w:rsid w:val="00807293"/>
    <w:pPr>
      <w:widowControl/>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07293"/>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9D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608">
      <w:bodyDiv w:val="1"/>
      <w:marLeft w:val="0"/>
      <w:marRight w:val="0"/>
      <w:marTop w:val="0"/>
      <w:marBottom w:val="0"/>
      <w:divBdr>
        <w:top w:val="none" w:sz="0" w:space="0" w:color="auto"/>
        <w:left w:val="none" w:sz="0" w:space="0" w:color="auto"/>
        <w:bottom w:val="none" w:sz="0" w:space="0" w:color="auto"/>
        <w:right w:val="none" w:sz="0" w:space="0" w:color="auto"/>
      </w:divBdr>
      <w:divsChild>
        <w:div w:id="1297955710">
          <w:marLeft w:val="0"/>
          <w:marRight w:val="0"/>
          <w:marTop w:val="0"/>
          <w:marBottom w:val="0"/>
          <w:divBdr>
            <w:top w:val="none" w:sz="0" w:space="0" w:color="auto"/>
            <w:left w:val="none" w:sz="0" w:space="0" w:color="auto"/>
            <w:bottom w:val="none" w:sz="0" w:space="0" w:color="auto"/>
            <w:right w:val="none" w:sz="0" w:space="0" w:color="auto"/>
          </w:divBdr>
        </w:div>
        <w:div w:id="1521432483">
          <w:marLeft w:val="0"/>
          <w:marRight w:val="0"/>
          <w:marTop w:val="0"/>
          <w:marBottom w:val="0"/>
          <w:divBdr>
            <w:top w:val="none" w:sz="0" w:space="0" w:color="auto"/>
            <w:left w:val="none" w:sz="0" w:space="0" w:color="auto"/>
            <w:bottom w:val="none" w:sz="0" w:space="0" w:color="auto"/>
            <w:right w:val="none" w:sz="0" w:space="0" w:color="auto"/>
          </w:divBdr>
        </w:div>
      </w:divsChild>
    </w:div>
    <w:div w:id="140008093">
      <w:bodyDiv w:val="1"/>
      <w:marLeft w:val="0"/>
      <w:marRight w:val="0"/>
      <w:marTop w:val="0"/>
      <w:marBottom w:val="0"/>
      <w:divBdr>
        <w:top w:val="none" w:sz="0" w:space="0" w:color="auto"/>
        <w:left w:val="none" w:sz="0" w:space="0" w:color="auto"/>
        <w:bottom w:val="none" w:sz="0" w:space="0" w:color="auto"/>
        <w:right w:val="none" w:sz="0" w:space="0" w:color="auto"/>
      </w:divBdr>
    </w:div>
    <w:div w:id="226384588">
      <w:bodyDiv w:val="1"/>
      <w:marLeft w:val="0"/>
      <w:marRight w:val="0"/>
      <w:marTop w:val="0"/>
      <w:marBottom w:val="0"/>
      <w:divBdr>
        <w:top w:val="none" w:sz="0" w:space="0" w:color="auto"/>
        <w:left w:val="none" w:sz="0" w:space="0" w:color="auto"/>
        <w:bottom w:val="none" w:sz="0" w:space="0" w:color="auto"/>
        <w:right w:val="none" w:sz="0" w:space="0" w:color="auto"/>
      </w:divBdr>
      <w:divsChild>
        <w:div w:id="19597912">
          <w:marLeft w:val="0"/>
          <w:marRight w:val="0"/>
          <w:marTop w:val="0"/>
          <w:marBottom w:val="0"/>
          <w:divBdr>
            <w:top w:val="none" w:sz="0" w:space="0" w:color="auto"/>
            <w:left w:val="none" w:sz="0" w:space="0" w:color="auto"/>
            <w:bottom w:val="none" w:sz="0" w:space="0" w:color="auto"/>
            <w:right w:val="none" w:sz="0" w:space="0" w:color="auto"/>
          </w:divBdr>
        </w:div>
        <w:div w:id="1597710582">
          <w:marLeft w:val="0"/>
          <w:marRight w:val="0"/>
          <w:marTop w:val="0"/>
          <w:marBottom w:val="0"/>
          <w:divBdr>
            <w:top w:val="none" w:sz="0" w:space="0" w:color="auto"/>
            <w:left w:val="none" w:sz="0" w:space="0" w:color="auto"/>
            <w:bottom w:val="none" w:sz="0" w:space="0" w:color="auto"/>
            <w:right w:val="none" w:sz="0" w:space="0" w:color="auto"/>
          </w:divBdr>
        </w:div>
      </w:divsChild>
    </w:div>
    <w:div w:id="539517476">
      <w:bodyDiv w:val="1"/>
      <w:marLeft w:val="0"/>
      <w:marRight w:val="0"/>
      <w:marTop w:val="0"/>
      <w:marBottom w:val="0"/>
      <w:divBdr>
        <w:top w:val="none" w:sz="0" w:space="0" w:color="auto"/>
        <w:left w:val="none" w:sz="0" w:space="0" w:color="auto"/>
        <w:bottom w:val="none" w:sz="0" w:space="0" w:color="auto"/>
        <w:right w:val="none" w:sz="0" w:space="0" w:color="auto"/>
      </w:divBdr>
    </w:div>
    <w:div w:id="544104903">
      <w:bodyDiv w:val="1"/>
      <w:marLeft w:val="0"/>
      <w:marRight w:val="0"/>
      <w:marTop w:val="0"/>
      <w:marBottom w:val="0"/>
      <w:divBdr>
        <w:top w:val="none" w:sz="0" w:space="0" w:color="auto"/>
        <w:left w:val="none" w:sz="0" w:space="0" w:color="auto"/>
        <w:bottom w:val="none" w:sz="0" w:space="0" w:color="auto"/>
        <w:right w:val="none" w:sz="0" w:space="0" w:color="auto"/>
      </w:divBdr>
    </w:div>
    <w:div w:id="588076941">
      <w:bodyDiv w:val="1"/>
      <w:marLeft w:val="0"/>
      <w:marRight w:val="0"/>
      <w:marTop w:val="0"/>
      <w:marBottom w:val="0"/>
      <w:divBdr>
        <w:top w:val="none" w:sz="0" w:space="0" w:color="auto"/>
        <w:left w:val="none" w:sz="0" w:space="0" w:color="auto"/>
        <w:bottom w:val="none" w:sz="0" w:space="0" w:color="auto"/>
        <w:right w:val="none" w:sz="0" w:space="0" w:color="auto"/>
      </w:divBdr>
    </w:div>
    <w:div w:id="614793430">
      <w:bodyDiv w:val="1"/>
      <w:marLeft w:val="0"/>
      <w:marRight w:val="0"/>
      <w:marTop w:val="0"/>
      <w:marBottom w:val="0"/>
      <w:divBdr>
        <w:top w:val="none" w:sz="0" w:space="0" w:color="auto"/>
        <w:left w:val="none" w:sz="0" w:space="0" w:color="auto"/>
        <w:bottom w:val="none" w:sz="0" w:space="0" w:color="auto"/>
        <w:right w:val="none" w:sz="0" w:space="0" w:color="auto"/>
      </w:divBdr>
      <w:divsChild>
        <w:div w:id="1281064543">
          <w:marLeft w:val="0"/>
          <w:marRight w:val="0"/>
          <w:marTop w:val="0"/>
          <w:marBottom w:val="0"/>
          <w:divBdr>
            <w:top w:val="none" w:sz="0" w:space="0" w:color="auto"/>
            <w:left w:val="none" w:sz="0" w:space="0" w:color="auto"/>
            <w:bottom w:val="none" w:sz="0" w:space="0" w:color="auto"/>
            <w:right w:val="none" w:sz="0" w:space="0" w:color="auto"/>
          </w:divBdr>
        </w:div>
        <w:div w:id="535430602">
          <w:marLeft w:val="0"/>
          <w:marRight w:val="0"/>
          <w:marTop w:val="0"/>
          <w:marBottom w:val="0"/>
          <w:divBdr>
            <w:top w:val="none" w:sz="0" w:space="0" w:color="auto"/>
            <w:left w:val="none" w:sz="0" w:space="0" w:color="auto"/>
            <w:bottom w:val="none" w:sz="0" w:space="0" w:color="auto"/>
            <w:right w:val="none" w:sz="0" w:space="0" w:color="auto"/>
          </w:divBdr>
        </w:div>
      </w:divsChild>
    </w:div>
    <w:div w:id="665941140">
      <w:bodyDiv w:val="1"/>
      <w:marLeft w:val="0"/>
      <w:marRight w:val="0"/>
      <w:marTop w:val="0"/>
      <w:marBottom w:val="0"/>
      <w:divBdr>
        <w:top w:val="none" w:sz="0" w:space="0" w:color="auto"/>
        <w:left w:val="none" w:sz="0" w:space="0" w:color="auto"/>
        <w:bottom w:val="none" w:sz="0" w:space="0" w:color="auto"/>
        <w:right w:val="none" w:sz="0" w:space="0" w:color="auto"/>
      </w:divBdr>
      <w:divsChild>
        <w:div w:id="347873393">
          <w:marLeft w:val="0"/>
          <w:marRight w:val="0"/>
          <w:marTop w:val="0"/>
          <w:marBottom w:val="0"/>
          <w:divBdr>
            <w:top w:val="none" w:sz="0" w:space="0" w:color="auto"/>
            <w:left w:val="none" w:sz="0" w:space="0" w:color="auto"/>
            <w:bottom w:val="none" w:sz="0" w:space="0" w:color="auto"/>
            <w:right w:val="none" w:sz="0" w:space="0" w:color="auto"/>
          </w:divBdr>
        </w:div>
        <w:div w:id="312949698">
          <w:marLeft w:val="0"/>
          <w:marRight w:val="0"/>
          <w:marTop w:val="0"/>
          <w:marBottom w:val="0"/>
          <w:divBdr>
            <w:top w:val="none" w:sz="0" w:space="0" w:color="auto"/>
            <w:left w:val="none" w:sz="0" w:space="0" w:color="auto"/>
            <w:bottom w:val="none" w:sz="0" w:space="0" w:color="auto"/>
            <w:right w:val="none" w:sz="0" w:space="0" w:color="auto"/>
          </w:divBdr>
        </w:div>
      </w:divsChild>
    </w:div>
    <w:div w:id="824705320">
      <w:bodyDiv w:val="1"/>
      <w:marLeft w:val="0"/>
      <w:marRight w:val="0"/>
      <w:marTop w:val="0"/>
      <w:marBottom w:val="0"/>
      <w:divBdr>
        <w:top w:val="none" w:sz="0" w:space="0" w:color="auto"/>
        <w:left w:val="none" w:sz="0" w:space="0" w:color="auto"/>
        <w:bottom w:val="none" w:sz="0" w:space="0" w:color="auto"/>
        <w:right w:val="none" w:sz="0" w:space="0" w:color="auto"/>
      </w:divBdr>
    </w:div>
    <w:div w:id="893085446">
      <w:bodyDiv w:val="1"/>
      <w:marLeft w:val="0"/>
      <w:marRight w:val="0"/>
      <w:marTop w:val="0"/>
      <w:marBottom w:val="0"/>
      <w:divBdr>
        <w:top w:val="none" w:sz="0" w:space="0" w:color="auto"/>
        <w:left w:val="none" w:sz="0" w:space="0" w:color="auto"/>
        <w:bottom w:val="none" w:sz="0" w:space="0" w:color="auto"/>
        <w:right w:val="none" w:sz="0" w:space="0" w:color="auto"/>
      </w:divBdr>
      <w:divsChild>
        <w:div w:id="775443520">
          <w:marLeft w:val="0"/>
          <w:marRight w:val="0"/>
          <w:marTop w:val="0"/>
          <w:marBottom w:val="0"/>
          <w:divBdr>
            <w:top w:val="none" w:sz="0" w:space="0" w:color="auto"/>
            <w:left w:val="none" w:sz="0" w:space="0" w:color="auto"/>
            <w:bottom w:val="none" w:sz="0" w:space="0" w:color="auto"/>
            <w:right w:val="none" w:sz="0" w:space="0" w:color="auto"/>
          </w:divBdr>
        </w:div>
        <w:div w:id="1058939277">
          <w:marLeft w:val="0"/>
          <w:marRight w:val="0"/>
          <w:marTop w:val="0"/>
          <w:marBottom w:val="0"/>
          <w:divBdr>
            <w:top w:val="none" w:sz="0" w:space="0" w:color="auto"/>
            <w:left w:val="none" w:sz="0" w:space="0" w:color="auto"/>
            <w:bottom w:val="none" w:sz="0" w:space="0" w:color="auto"/>
            <w:right w:val="none" w:sz="0" w:space="0" w:color="auto"/>
          </w:divBdr>
        </w:div>
      </w:divsChild>
    </w:div>
    <w:div w:id="999849528">
      <w:bodyDiv w:val="1"/>
      <w:marLeft w:val="0"/>
      <w:marRight w:val="0"/>
      <w:marTop w:val="0"/>
      <w:marBottom w:val="0"/>
      <w:divBdr>
        <w:top w:val="none" w:sz="0" w:space="0" w:color="auto"/>
        <w:left w:val="none" w:sz="0" w:space="0" w:color="auto"/>
        <w:bottom w:val="none" w:sz="0" w:space="0" w:color="auto"/>
        <w:right w:val="none" w:sz="0" w:space="0" w:color="auto"/>
      </w:divBdr>
    </w:div>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 w:id="1081214567">
      <w:bodyDiv w:val="1"/>
      <w:marLeft w:val="0"/>
      <w:marRight w:val="0"/>
      <w:marTop w:val="0"/>
      <w:marBottom w:val="0"/>
      <w:divBdr>
        <w:top w:val="none" w:sz="0" w:space="0" w:color="auto"/>
        <w:left w:val="none" w:sz="0" w:space="0" w:color="auto"/>
        <w:bottom w:val="none" w:sz="0" w:space="0" w:color="auto"/>
        <w:right w:val="none" w:sz="0" w:space="0" w:color="auto"/>
      </w:divBdr>
    </w:div>
    <w:div w:id="1117335551">
      <w:bodyDiv w:val="1"/>
      <w:marLeft w:val="0"/>
      <w:marRight w:val="0"/>
      <w:marTop w:val="0"/>
      <w:marBottom w:val="0"/>
      <w:divBdr>
        <w:top w:val="none" w:sz="0" w:space="0" w:color="auto"/>
        <w:left w:val="none" w:sz="0" w:space="0" w:color="auto"/>
        <w:bottom w:val="none" w:sz="0" w:space="0" w:color="auto"/>
        <w:right w:val="none" w:sz="0" w:space="0" w:color="auto"/>
      </w:divBdr>
      <w:divsChild>
        <w:div w:id="1776247373">
          <w:marLeft w:val="0"/>
          <w:marRight w:val="0"/>
          <w:marTop w:val="0"/>
          <w:marBottom w:val="0"/>
          <w:divBdr>
            <w:top w:val="none" w:sz="0" w:space="0" w:color="auto"/>
            <w:left w:val="none" w:sz="0" w:space="0" w:color="auto"/>
            <w:bottom w:val="none" w:sz="0" w:space="0" w:color="auto"/>
            <w:right w:val="none" w:sz="0" w:space="0" w:color="auto"/>
          </w:divBdr>
        </w:div>
        <w:div w:id="1068841936">
          <w:marLeft w:val="0"/>
          <w:marRight w:val="0"/>
          <w:marTop w:val="0"/>
          <w:marBottom w:val="0"/>
          <w:divBdr>
            <w:top w:val="none" w:sz="0" w:space="0" w:color="auto"/>
            <w:left w:val="none" w:sz="0" w:space="0" w:color="auto"/>
            <w:bottom w:val="none" w:sz="0" w:space="0" w:color="auto"/>
            <w:right w:val="none" w:sz="0" w:space="0" w:color="auto"/>
          </w:divBdr>
        </w:div>
      </w:divsChild>
    </w:div>
    <w:div w:id="1227181524">
      <w:bodyDiv w:val="1"/>
      <w:marLeft w:val="0"/>
      <w:marRight w:val="0"/>
      <w:marTop w:val="0"/>
      <w:marBottom w:val="0"/>
      <w:divBdr>
        <w:top w:val="none" w:sz="0" w:space="0" w:color="auto"/>
        <w:left w:val="none" w:sz="0" w:space="0" w:color="auto"/>
        <w:bottom w:val="none" w:sz="0" w:space="0" w:color="auto"/>
        <w:right w:val="none" w:sz="0" w:space="0" w:color="auto"/>
      </w:divBdr>
    </w:div>
    <w:div w:id="1243024672">
      <w:bodyDiv w:val="1"/>
      <w:marLeft w:val="0"/>
      <w:marRight w:val="0"/>
      <w:marTop w:val="0"/>
      <w:marBottom w:val="0"/>
      <w:divBdr>
        <w:top w:val="none" w:sz="0" w:space="0" w:color="auto"/>
        <w:left w:val="none" w:sz="0" w:space="0" w:color="auto"/>
        <w:bottom w:val="none" w:sz="0" w:space="0" w:color="auto"/>
        <w:right w:val="none" w:sz="0" w:space="0" w:color="auto"/>
      </w:divBdr>
      <w:divsChild>
        <w:div w:id="435103934">
          <w:marLeft w:val="0"/>
          <w:marRight w:val="0"/>
          <w:marTop w:val="0"/>
          <w:marBottom w:val="0"/>
          <w:divBdr>
            <w:top w:val="none" w:sz="0" w:space="0" w:color="auto"/>
            <w:left w:val="none" w:sz="0" w:space="0" w:color="auto"/>
            <w:bottom w:val="none" w:sz="0" w:space="0" w:color="auto"/>
            <w:right w:val="none" w:sz="0" w:space="0" w:color="auto"/>
          </w:divBdr>
        </w:div>
        <w:div w:id="646664463">
          <w:marLeft w:val="0"/>
          <w:marRight w:val="0"/>
          <w:marTop w:val="0"/>
          <w:marBottom w:val="0"/>
          <w:divBdr>
            <w:top w:val="none" w:sz="0" w:space="0" w:color="auto"/>
            <w:left w:val="none" w:sz="0" w:space="0" w:color="auto"/>
            <w:bottom w:val="none" w:sz="0" w:space="0" w:color="auto"/>
            <w:right w:val="none" w:sz="0" w:space="0" w:color="auto"/>
          </w:divBdr>
        </w:div>
      </w:divsChild>
    </w:div>
    <w:div w:id="1371683267">
      <w:bodyDiv w:val="1"/>
      <w:marLeft w:val="0"/>
      <w:marRight w:val="0"/>
      <w:marTop w:val="0"/>
      <w:marBottom w:val="0"/>
      <w:divBdr>
        <w:top w:val="none" w:sz="0" w:space="0" w:color="auto"/>
        <w:left w:val="none" w:sz="0" w:space="0" w:color="auto"/>
        <w:bottom w:val="none" w:sz="0" w:space="0" w:color="auto"/>
        <w:right w:val="none" w:sz="0" w:space="0" w:color="auto"/>
      </w:divBdr>
    </w:div>
    <w:div w:id="1402866615">
      <w:bodyDiv w:val="1"/>
      <w:marLeft w:val="0"/>
      <w:marRight w:val="0"/>
      <w:marTop w:val="0"/>
      <w:marBottom w:val="0"/>
      <w:divBdr>
        <w:top w:val="none" w:sz="0" w:space="0" w:color="auto"/>
        <w:left w:val="none" w:sz="0" w:space="0" w:color="auto"/>
        <w:bottom w:val="none" w:sz="0" w:space="0" w:color="auto"/>
        <w:right w:val="none" w:sz="0" w:space="0" w:color="auto"/>
      </w:divBdr>
      <w:divsChild>
        <w:div w:id="1019894460">
          <w:marLeft w:val="0"/>
          <w:marRight w:val="0"/>
          <w:marTop w:val="0"/>
          <w:marBottom w:val="0"/>
          <w:divBdr>
            <w:top w:val="none" w:sz="0" w:space="0" w:color="auto"/>
            <w:left w:val="none" w:sz="0" w:space="0" w:color="auto"/>
            <w:bottom w:val="none" w:sz="0" w:space="0" w:color="auto"/>
            <w:right w:val="none" w:sz="0" w:space="0" w:color="auto"/>
          </w:divBdr>
        </w:div>
        <w:div w:id="245306735">
          <w:marLeft w:val="0"/>
          <w:marRight w:val="0"/>
          <w:marTop w:val="0"/>
          <w:marBottom w:val="0"/>
          <w:divBdr>
            <w:top w:val="none" w:sz="0" w:space="0" w:color="auto"/>
            <w:left w:val="none" w:sz="0" w:space="0" w:color="auto"/>
            <w:bottom w:val="none" w:sz="0" w:space="0" w:color="auto"/>
            <w:right w:val="none" w:sz="0" w:space="0" w:color="auto"/>
          </w:divBdr>
        </w:div>
      </w:divsChild>
    </w:div>
    <w:div w:id="1416323201">
      <w:bodyDiv w:val="1"/>
      <w:marLeft w:val="0"/>
      <w:marRight w:val="0"/>
      <w:marTop w:val="0"/>
      <w:marBottom w:val="0"/>
      <w:divBdr>
        <w:top w:val="none" w:sz="0" w:space="0" w:color="auto"/>
        <w:left w:val="none" w:sz="0" w:space="0" w:color="auto"/>
        <w:bottom w:val="none" w:sz="0" w:space="0" w:color="auto"/>
        <w:right w:val="none" w:sz="0" w:space="0" w:color="auto"/>
      </w:divBdr>
    </w:div>
    <w:div w:id="1494100759">
      <w:bodyDiv w:val="1"/>
      <w:marLeft w:val="0"/>
      <w:marRight w:val="0"/>
      <w:marTop w:val="0"/>
      <w:marBottom w:val="0"/>
      <w:divBdr>
        <w:top w:val="none" w:sz="0" w:space="0" w:color="auto"/>
        <w:left w:val="none" w:sz="0" w:space="0" w:color="auto"/>
        <w:bottom w:val="none" w:sz="0" w:space="0" w:color="auto"/>
        <w:right w:val="none" w:sz="0" w:space="0" w:color="auto"/>
      </w:divBdr>
      <w:divsChild>
        <w:div w:id="766461110">
          <w:marLeft w:val="0"/>
          <w:marRight w:val="0"/>
          <w:marTop w:val="0"/>
          <w:marBottom w:val="0"/>
          <w:divBdr>
            <w:top w:val="none" w:sz="0" w:space="0" w:color="auto"/>
            <w:left w:val="none" w:sz="0" w:space="0" w:color="auto"/>
            <w:bottom w:val="none" w:sz="0" w:space="0" w:color="auto"/>
            <w:right w:val="none" w:sz="0" w:space="0" w:color="auto"/>
          </w:divBdr>
        </w:div>
        <w:div w:id="174001011">
          <w:marLeft w:val="0"/>
          <w:marRight w:val="0"/>
          <w:marTop w:val="0"/>
          <w:marBottom w:val="0"/>
          <w:divBdr>
            <w:top w:val="none" w:sz="0" w:space="0" w:color="auto"/>
            <w:left w:val="none" w:sz="0" w:space="0" w:color="auto"/>
            <w:bottom w:val="none" w:sz="0" w:space="0" w:color="auto"/>
            <w:right w:val="none" w:sz="0" w:space="0" w:color="auto"/>
          </w:divBdr>
        </w:div>
      </w:divsChild>
    </w:div>
    <w:div w:id="1673292120">
      <w:bodyDiv w:val="1"/>
      <w:marLeft w:val="0"/>
      <w:marRight w:val="0"/>
      <w:marTop w:val="0"/>
      <w:marBottom w:val="0"/>
      <w:divBdr>
        <w:top w:val="none" w:sz="0" w:space="0" w:color="auto"/>
        <w:left w:val="none" w:sz="0" w:space="0" w:color="auto"/>
        <w:bottom w:val="none" w:sz="0" w:space="0" w:color="auto"/>
        <w:right w:val="none" w:sz="0" w:space="0" w:color="auto"/>
      </w:divBdr>
      <w:divsChild>
        <w:div w:id="253787065">
          <w:marLeft w:val="0"/>
          <w:marRight w:val="0"/>
          <w:marTop w:val="0"/>
          <w:marBottom w:val="0"/>
          <w:divBdr>
            <w:top w:val="none" w:sz="0" w:space="0" w:color="auto"/>
            <w:left w:val="none" w:sz="0" w:space="0" w:color="auto"/>
            <w:bottom w:val="none" w:sz="0" w:space="0" w:color="auto"/>
            <w:right w:val="none" w:sz="0" w:space="0" w:color="auto"/>
          </w:divBdr>
        </w:div>
        <w:div w:id="437221894">
          <w:marLeft w:val="0"/>
          <w:marRight w:val="0"/>
          <w:marTop w:val="0"/>
          <w:marBottom w:val="0"/>
          <w:divBdr>
            <w:top w:val="none" w:sz="0" w:space="0" w:color="auto"/>
            <w:left w:val="none" w:sz="0" w:space="0" w:color="auto"/>
            <w:bottom w:val="none" w:sz="0" w:space="0" w:color="auto"/>
            <w:right w:val="none" w:sz="0" w:space="0" w:color="auto"/>
          </w:divBdr>
        </w:div>
      </w:divsChild>
    </w:div>
    <w:div w:id="1698965110">
      <w:bodyDiv w:val="1"/>
      <w:marLeft w:val="0"/>
      <w:marRight w:val="0"/>
      <w:marTop w:val="0"/>
      <w:marBottom w:val="0"/>
      <w:divBdr>
        <w:top w:val="none" w:sz="0" w:space="0" w:color="auto"/>
        <w:left w:val="none" w:sz="0" w:space="0" w:color="auto"/>
        <w:bottom w:val="none" w:sz="0" w:space="0" w:color="auto"/>
        <w:right w:val="none" w:sz="0" w:space="0" w:color="auto"/>
      </w:divBdr>
    </w:div>
    <w:div w:id="1736471945">
      <w:bodyDiv w:val="1"/>
      <w:marLeft w:val="0"/>
      <w:marRight w:val="0"/>
      <w:marTop w:val="0"/>
      <w:marBottom w:val="0"/>
      <w:divBdr>
        <w:top w:val="none" w:sz="0" w:space="0" w:color="auto"/>
        <w:left w:val="none" w:sz="0" w:space="0" w:color="auto"/>
        <w:bottom w:val="none" w:sz="0" w:space="0" w:color="auto"/>
        <w:right w:val="none" w:sz="0" w:space="0" w:color="auto"/>
      </w:divBdr>
    </w:div>
    <w:div w:id="1755282411">
      <w:bodyDiv w:val="1"/>
      <w:marLeft w:val="0"/>
      <w:marRight w:val="0"/>
      <w:marTop w:val="0"/>
      <w:marBottom w:val="0"/>
      <w:divBdr>
        <w:top w:val="none" w:sz="0" w:space="0" w:color="auto"/>
        <w:left w:val="none" w:sz="0" w:space="0" w:color="auto"/>
        <w:bottom w:val="none" w:sz="0" w:space="0" w:color="auto"/>
        <w:right w:val="none" w:sz="0" w:space="0" w:color="auto"/>
      </w:divBdr>
      <w:divsChild>
        <w:div w:id="914971865">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sChild>
    </w:div>
    <w:div w:id="1842886282">
      <w:bodyDiv w:val="1"/>
      <w:marLeft w:val="0"/>
      <w:marRight w:val="0"/>
      <w:marTop w:val="0"/>
      <w:marBottom w:val="0"/>
      <w:divBdr>
        <w:top w:val="none" w:sz="0" w:space="0" w:color="auto"/>
        <w:left w:val="none" w:sz="0" w:space="0" w:color="auto"/>
        <w:bottom w:val="none" w:sz="0" w:space="0" w:color="auto"/>
        <w:right w:val="none" w:sz="0" w:space="0" w:color="auto"/>
      </w:divBdr>
      <w:divsChild>
        <w:div w:id="1960793641">
          <w:marLeft w:val="0"/>
          <w:marRight w:val="0"/>
          <w:marTop w:val="0"/>
          <w:marBottom w:val="0"/>
          <w:divBdr>
            <w:top w:val="none" w:sz="0" w:space="0" w:color="auto"/>
            <w:left w:val="none" w:sz="0" w:space="0" w:color="auto"/>
            <w:bottom w:val="none" w:sz="0" w:space="0" w:color="auto"/>
            <w:right w:val="none" w:sz="0" w:space="0" w:color="auto"/>
          </w:divBdr>
        </w:div>
        <w:div w:id="1911423776">
          <w:marLeft w:val="0"/>
          <w:marRight w:val="0"/>
          <w:marTop w:val="0"/>
          <w:marBottom w:val="0"/>
          <w:divBdr>
            <w:top w:val="none" w:sz="0" w:space="0" w:color="auto"/>
            <w:left w:val="none" w:sz="0" w:space="0" w:color="auto"/>
            <w:bottom w:val="none" w:sz="0" w:space="0" w:color="auto"/>
            <w:right w:val="none" w:sz="0" w:space="0" w:color="auto"/>
          </w:divBdr>
        </w:div>
      </w:divsChild>
    </w:div>
    <w:div w:id="1979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tc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m-kongress.de" TargetMode="External"/><Relationship Id="rId4" Type="http://schemas.openxmlformats.org/officeDocument/2006/relationships/settings" Target="settings.xml"/><Relationship Id="rId9" Type="http://schemas.openxmlformats.org/officeDocument/2006/relationships/hyperlink" Target="www.tcm-kongress.de/de/ticket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5869-2672-45EA-BC19-A91F56B9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2022-05-16T09:13:00Z</dcterms:created>
  <dcterms:modified xsi:type="dcterms:W3CDTF">2022-06-03T07:36:00Z</dcterms:modified>
</cp:coreProperties>
</file>